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50503" w:rsidR="005F5333" w:rsidP="08CDE59A" w:rsidRDefault="00A31B7B" w14:paraId="1E80A20B" w14:textId="4ACF8845">
      <w:pPr>
        <w:spacing w:line="257" w:lineRule="auto"/>
        <w:jc w:val="center"/>
      </w:pPr>
      <w:proofErr w:type="spellStart"/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Syllabus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850503" w:rsidR="005F5333" w:rsidP="08CDE59A" w:rsidRDefault="00A31B7B" w14:paraId="1C49991B" w14:textId="2236808C">
      <w:pPr>
        <w:spacing w:line="257" w:lineRule="auto"/>
      </w:pPr>
      <w:proofErr w:type="spellStart"/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Subject</w:t>
      </w:r>
      <w:proofErr w:type="spellEnd"/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 xml:space="preserve"> </w:t>
      </w:r>
      <w:proofErr w:type="spellStart"/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code</w:t>
      </w:r>
      <w:proofErr w:type="spellEnd"/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 xml:space="preserve">: </w:t>
      </w:r>
      <w:r w:rsidRPr="08CDE59A" w:rsidR="08CDE59A">
        <w:rPr>
          <w:rFonts w:ascii="Garamond" w:hAnsi="Garamond" w:eastAsia="Garamond" w:cs="Garamond"/>
          <w:noProof w:val="0"/>
          <w:sz w:val="22"/>
          <w:szCs w:val="22"/>
          <w:lang w:val="hu-HU"/>
        </w:rPr>
        <w:t>HRCM21-135</w:t>
      </w:r>
    </w:p>
    <w:p w:rsidRPr="00850503" w:rsidR="005F5333" w:rsidP="08CDE59A" w:rsidRDefault="00A31B7B" w14:paraId="29CF7268" w14:textId="076DA5E4">
      <w:pPr>
        <w:pStyle w:val="Normal"/>
        <w:rPr>
          <w:rFonts w:ascii="Garamond" w:hAnsi="Garamond"/>
          <w:b w:val="0"/>
          <w:bCs w:val="0"/>
          <w:i w:val="0"/>
          <w:iCs w:val="0"/>
        </w:rPr>
      </w:pPr>
      <w:proofErr w:type="spellStart"/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Subject</w:t>
      </w:r>
      <w:proofErr w:type="spellEnd"/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 xml:space="preserve"> </w:t>
      </w:r>
      <w:proofErr w:type="spellStart"/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name</w:t>
      </w:r>
      <w:proofErr w:type="spellEnd"/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:</w:t>
      </w:r>
      <w:r w:rsidRPr="08CDE59A" w:rsidR="00B86AC1">
        <w:rPr>
          <w:rFonts w:ascii="Garamond" w:hAnsi="Garamond"/>
        </w:rPr>
        <w:t xml:space="preserve"> </w:t>
      </w:r>
      <w:proofErr w:type="spellStart"/>
      <w:r w:rsidRPr="08CDE59A" w:rsidR="0043470E">
        <w:rPr>
          <w:rFonts w:ascii="Garamond" w:hAnsi="Garamond"/>
          <w:b w:val="0"/>
          <w:bCs w:val="0"/>
          <w:i w:val="0"/>
          <w:iCs w:val="0"/>
        </w:rPr>
        <w:t>Str</w:t>
      </w:r>
      <w:r w:rsidRPr="08CDE59A" w:rsidR="00A31B7B">
        <w:rPr>
          <w:rFonts w:ascii="Garamond" w:hAnsi="Garamond"/>
          <w:b w:val="0"/>
          <w:bCs w:val="0"/>
          <w:i w:val="0"/>
          <w:iCs w:val="0"/>
        </w:rPr>
        <w:t>ategic</w:t>
      </w:r>
      <w:proofErr w:type="spellEnd"/>
      <w:r w:rsidRPr="08CDE59A" w:rsidR="00A31B7B">
        <w:rPr>
          <w:rFonts w:ascii="Garamond" w:hAnsi="Garamond"/>
          <w:b w:val="0"/>
          <w:bCs w:val="0"/>
          <w:i w:val="0"/>
          <w:iCs w:val="0"/>
        </w:rPr>
        <w:t xml:space="preserve"> Human </w:t>
      </w:r>
      <w:proofErr w:type="spellStart"/>
      <w:r w:rsidRPr="08CDE59A" w:rsidR="00A31B7B">
        <w:rPr>
          <w:rFonts w:ascii="Garamond" w:hAnsi="Garamond"/>
          <w:b w:val="0"/>
          <w:bCs w:val="0"/>
          <w:i w:val="0"/>
          <w:iCs w:val="0"/>
        </w:rPr>
        <w:t>Resource</w:t>
      </w:r>
      <w:proofErr w:type="spellEnd"/>
      <w:r w:rsidRPr="08CDE59A" w:rsidR="00A31B7B">
        <w:rPr>
          <w:rFonts w:ascii="Garamond" w:hAnsi="Garamond"/>
          <w:b w:val="0"/>
          <w:bCs w:val="0"/>
          <w:i w:val="0"/>
          <w:iCs w:val="0"/>
        </w:rPr>
        <w:t xml:space="preserve"> Management</w:t>
      </w:r>
      <w:r w:rsidRPr="08CDE59A" w:rsidR="000E6646">
        <w:rPr>
          <w:rFonts w:ascii="Garamond" w:hAnsi="Garamond"/>
          <w:b w:val="0"/>
          <w:bCs w:val="0"/>
          <w:i w:val="0"/>
          <w:iCs w:val="0"/>
        </w:rPr>
        <w:t xml:space="preserve"> </w:t>
      </w:r>
      <w:proofErr w:type="spellStart"/>
      <w:r w:rsidRPr="08CDE59A" w:rsidR="000E6646">
        <w:rPr>
          <w:rFonts w:ascii="Garamond" w:hAnsi="Garamond"/>
          <w:b w:val="0"/>
          <w:bCs w:val="0"/>
          <w:i w:val="0"/>
          <w:iCs w:val="0"/>
        </w:rPr>
        <w:t>seminar</w:t>
      </w:r>
      <w:proofErr w:type="spellEnd"/>
    </w:p>
    <w:p w:rsidR="00A31B7B" w:rsidP="000D2149" w:rsidRDefault="00A31B7B" w14:paraId="08A96DEE" w14:textId="77777777">
      <w:pPr>
        <w:spacing w:after="0" w:line="240" w:lineRule="auto"/>
        <w:jc w:val="both"/>
        <w:rPr>
          <w:rFonts w:ascii="Garamond" w:hAnsi="Garamond"/>
          <w:b/>
          <w:color w:val="7F7F7F" w:themeColor="text1" w:themeTint="80"/>
        </w:rPr>
      </w:pPr>
    </w:p>
    <w:p w:rsidRPr="00A31B7B" w:rsidR="00A31B7B" w:rsidP="08CDE59A" w:rsidRDefault="00A31B7B" w14:paraId="60C3A344" w14:textId="039ED616">
      <w:pPr>
        <w:pStyle w:val="Normal"/>
        <w:rPr>
          <w:rFonts w:ascii="Garamond" w:hAnsi="Garamond"/>
          <w:b w:val="1"/>
          <w:bCs w:val="1"/>
        </w:rPr>
      </w:pPr>
      <w:r w:rsidRPr="08CDE59A" w:rsidR="08CDE59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US"/>
        </w:rPr>
        <w:t>Purpose of course</w:t>
      </w:r>
      <w:r w:rsidRPr="08CDE59A" w:rsidR="00A31B7B">
        <w:rPr>
          <w:rFonts w:ascii="Garamond" w:hAnsi="Garamond"/>
          <w:b w:val="1"/>
          <w:bCs w:val="1"/>
        </w:rPr>
        <w:t>:</w:t>
      </w:r>
    </w:p>
    <w:p w:rsidRPr="009858B5" w:rsidR="00A31B7B" w:rsidP="009858B5" w:rsidRDefault="009858B5" w14:paraId="3D0E39DE" w14:textId="46C70600">
      <w:pPr>
        <w:spacing w:after="0"/>
        <w:jc w:val="both"/>
        <w:rPr>
          <w:rFonts w:ascii="Garamond" w:hAnsi="Garamond"/>
        </w:rPr>
      </w:pPr>
      <w:proofErr w:type="spellStart"/>
      <w:r w:rsidRPr="009858B5">
        <w:rPr>
          <w:rFonts w:ascii="Garamond" w:hAnsi="Garamond"/>
        </w:rPr>
        <w:t>Students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will</w:t>
      </w:r>
      <w:proofErr w:type="spellEnd"/>
      <w:r w:rsidRPr="009858B5">
        <w:rPr>
          <w:rFonts w:ascii="Garamond" w:hAnsi="Garamond"/>
        </w:rPr>
        <w:t xml:space="preserve"> be </w:t>
      </w:r>
      <w:proofErr w:type="spellStart"/>
      <w:r w:rsidRPr="009858B5">
        <w:rPr>
          <w:rFonts w:ascii="Garamond" w:hAnsi="Garamond"/>
        </w:rPr>
        <w:t>able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to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distinguish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between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strategic</w:t>
      </w:r>
      <w:proofErr w:type="spellEnd"/>
      <w:r w:rsidRPr="009858B5">
        <w:rPr>
          <w:rFonts w:ascii="Garamond" w:hAnsi="Garamond"/>
        </w:rPr>
        <w:t xml:space="preserve"> management and </w:t>
      </w:r>
      <w:proofErr w:type="spellStart"/>
      <w:r w:rsidRPr="009858B5">
        <w:rPr>
          <w:rFonts w:ascii="Garamond" w:hAnsi="Garamond"/>
        </w:rPr>
        <w:t>traditional</w:t>
      </w:r>
      <w:proofErr w:type="spellEnd"/>
      <w:r w:rsidRPr="009858B5">
        <w:rPr>
          <w:rFonts w:ascii="Garamond" w:hAnsi="Garamond"/>
        </w:rPr>
        <w:t xml:space="preserve"> human </w:t>
      </w:r>
      <w:proofErr w:type="spellStart"/>
      <w:r w:rsidRPr="009858B5">
        <w:rPr>
          <w:rFonts w:ascii="Garamond" w:hAnsi="Garamond"/>
        </w:rPr>
        <w:t>resource</w:t>
      </w:r>
      <w:proofErr w:type="spellEnd"/>
      <w:r w:rsidRPr="009858B5">
        <w:rPr>
          <w:rFonts w:ascii="Garamond" w:hAnsi="Garamond"/>
        </w:rPr>
        <w:t xml:space="preserve"> management. </w:t>
      </w:r>
      <w:proofErr w:type="spellStart"/>
      <w:r>
        <w:rPr>
          <w:rFonts w:ascii="Garamond" w:hAnsi="Garamond"/>
        </w:rPr>
        <w:t>Students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will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become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aware</w:t>
      </w:r>
      <w:proofErr w:type="spellEnd"/>
      <w:r w:rsidRPr="009858B5">
        <w:rPr>
          <w:rFonts w:ascii="Garamond" w:hAnsi="Garamond"/>
        </w:rPr>
        <w:t xml:space="preserve"> of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fact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that</w:t>
      </w:r>
      <w:proofErr w:type="spellEnd"/>
      <w:r w:rsidRPr="009858B5">
        <w:rPr>
          <w:rFonts w:ascii="Garamond" w:hAnsi="Garamond"/>
        </w:rPr>
        <w:t xml:space="preserve"> human </w:t>
      </w:r>
      <w:proofErr w:type="spellStart"/>
      <w:r w:rsidRPr="009858B5">
        <w:rPr>
          <w:rFonts w:ascii="Garamond" w:hAnsi="Garamond"/>
        </w:rPr>
        <w:t>resource</w:t>
      </w:r>
      <w:proofErr w:type="spellEnd"/>
      <w:r w:rsidRPr="009858B5">
        <w:rPr>
          <w:rFonts w:ascii="Garamond" w:hAnsi="Garamond"/>
        </w:rPr>
        <w:t xml:space="preserve"> management is a </w:t>
      </w:r>
      <w:proofErr w:type="spellStart"/>
      <w:r w:rsidRPr="009858B5">
        <w:rPr>
          <w:rFonts w:ascii="Garamond" w:hAnsi="Garamond"/>
        </w:rPr>
        <w:t>strategic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success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factor</w:t>
      </w:r>
      <w:proofErr w:type="spellEnd"/>
      <w:r w:rsidRPr="009858B5">
        <w:rPr>
          <w:rFonts w:ascii="Garamond" w:hAnsi="Garamond"/>
        </w:rPr>
        <w:t xml:space="preserve"> in 21st </w:t>
      </w:r>
      <w:proofErr w:type="spellStart"/>
      <w:r w:rsidRPr="009858B5">
        <w:rPr>
          <w:rFonts w:ascii="Garamond" w:hAnsi="Garamond"/>
        </w:rPr>
        <w:t>century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corporate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governance</w:t>
      </w:r>
      <w:proofErr w:type="spellEnd"/>
      <w:r w:rsidRPr="009858B5">
        <w:rPr>
          <w:rFonts w:ascii="Garamond" w:hAnsi="Garamond"/>
        </w:rPr>
        <w:t xml:space="preserve">, and </w:t>
      </w:r>
      <w:proofErr w:type="spellStart"/>
      <w:r w:rsidRPr="009858B5">
        <w:rPr>
          <w:rFonts w:ascii="Garamond" w:hAnsi="Garamond"/>
        </w:rPr>
        <w:t>at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same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time</w:t>
      </w:r>
      <w:proofErr w:type="spellEnd"/>
      <w:r w:rsidRPr="009858B5">
        <w:rPr>
          <w:rFonts w:ascii="Garamond" w:hAnsi="Garamond"/>
        </w:rPr>
        <w:t xml:space="preserve"> HRM </w:t>
      </w:r>
      <w:proofErr w:type="spellStart"/>
      <w:r w:rsidRPr="009858B5">
        <w:rPr>
          <w:rFonts w:ascii="Garamond" w:hAnsi="Garamond"/>
        </w:rPr>
        <w:t>activity</w:t>
      </w:r>
      <w:proofErr w:type="spellEnd"/>
      <w:r w:rsidRPr="009858B5">
        <w:rPr>
          <w:rFonts w:ascii="Garamond" w:hAnsi="Garamond"/>
        </w:rPr>
        <w:t xml:space="preserve"> is an </w:t>
      </w:r>
      <w:proofErr w:type="spellStart"/>
      <w:r w:rsidRPr="009858B5">
        <w:rPr>
          <w:rFonts w:ascii="Garamond" w:hAnsi="Garamond"/>
        </w:rPr>
        <w:t>integral</w:t>
      </w:r>
      <w:proofErr w:type="spellEnd"/>
      <w:r w:rsidRPr="009858B5">
        <w:rPr>
          <w:rFonts w:ascii="Garamond" w:hAnsi="Garamond"/>
        </w:rPr>
        <w:t xml:space="preserve"> part of </w:t>
      </w:r>
      <w:proofErr w:type="spellStart"/>
      <w:r w:rsidRPr="009858B5">
        <w:rPr>
          <w:rFonts w:ascii="Garamond" w:hAnsi="Garamond"/>
        </w:rPr>
        <w:t>strategic</w:t>
      </w:r>
      <w:proofErr w:type="spellEnd"/>
      <w:r w:rsidRPr="009858B5">
        <w:rPr>
          <w:rFonts w:ascii="Garamond" w:hAnsi="Garamond"/>
        </w:rPr>
        <w:t xml:space="preserve"> management. The </w:t>
      </w:r>
      <w:proofErr w:type="spellStart"/>
      <w:r w:rsidRPr="009858B5">
        <w:rPr>
          <w:rFonts w:ascii="Garamond" w:hAnsi="Garamond"/>
        </w:rPr>
        <w:t>aim</w:t>
      </w:r>
      <w:proofErr w:type="spellEnd"/>
      <w:r w:rsidRPr="009858B5">
        <w:rPr>
          <w:rFonts w:ascii="Garamond" w:hAnsi="Garamond"/>
        </w:rPr>
        <w:t xml:space="preserve"> of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course</w:t>
      </w:r>
      <w:proofErr w:type="spellEnd"/>
      <w:r w:rsidRPr="009858B5">
        <w:rPr>
          <w:rFonts w:ascii="Garamond" w:hAnsi="Garamond"/>
        </w:rPr>
        <w:t xml:space="preserve"> is </w:t>
      </w:r>
      <w:proofErr w:type="spellStart"/>
      <w:r w:rsidRPr="009858B5">
        <w:rPr>
          <w:rFonts w:ascii="Garamond" w:hAnsi="Garamond"/>
        </w:rPr>
        <w:t>to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acquaint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students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with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process</w:t>
      </w:r>
      <w:proofErr w:type="spellEnd"/>
      <w:r w:rsidRPr="009858B5">
        <w:rPr>
          <w:rFonts w:ascii="Garamond" w:hAnsi="Garamond"/>
        </w:rPr>
        <w:t xml:space="preserve"> of </w:t>
      </w:r>
      <w:proofErr w:type="spellStart"/>
      <w:r w:rsidRPr="009858B5">
        <w:rPr>
          <w:rFonts w:ascii="Garamond" w:hAnsi="Garamond"/>
        </w:rPr>
        <w:t>strategy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making</w:t>
      </w:r>
      <w:proofErr w:type="spellEnd"/>
      <w:r w:rsidRPr="009858B5">
        <w:rPr>
          <w:rFonts w:ascii="Garamond" w:hAnsi="Garamond"/>
        </w:rPr>
        <w:t xml:space="preserve">, </w:t>
      </w:r>
      <w:proofErr w:type="spellStart"/>
      <w:r w:rsidRPr="009858B5">
        <w:rPr>
          <w:rFonts w:ascii="Garamond" w:hAnsi="Garamond"/>
        </w:rPr>
        <w:t>to</w:t>
      </w:r>
      <w:proofErr w:type="spellEnd"/>
      <w:r w:rsidRPr="009858B5">
        <w:rPr>
          <w:rFonts w:ascii="Garamond" w:hAnsi="Garamond"/>
        </w:rPr>
        <w:t xml:space="preserve"> be </w:t>
      </w:r>
      <w:proofErr w:type="spellStart"/>
      <w:r w:rsidRPr="009858B5">
        <w:rPr>
          <w:rFonts w:ascii="Garamond" w:hAnsi="Garamond"/>
        </w:rPr>
        <w:t>aware</w:t>
      </w:r>
      <w:proofErr w:type="spellEnd"/>
      <w:r w:rsidRPr="009858B5">
        <w:rPr>
          <w:rFonts w:ascii="Garamond" w:hAnsi="Garamond"/>
        </w:rPr>
        <w:t xml:space="preserve"> of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most important </w:t>
      </w:r>
      <w:proofErr w:type="spellStart"/>
      <w:r w:rsidRPr="009858B5">
        <w:rPr>
          <w:rFonts w:ascii="Garamond" w:hAnsi="Garamond"/>
        </w:rPr>
        <w:t>methods</w:t>
      </w:r>
      <w:proofErr w:type="spellEnd"/>
      <w:r w:rsidRPr="009858B5">
        <w:rPr>
          <w:rFonts w:ascii="Garamond" w:hAnsi="Garamond"/>
        </w:rPr>
        <w:t xml:space="preserve"> of </w:t>
      </w:r>
      <w:proofErr w:type="spellStart"/>
      <w:r w:rsidRPr="009858B5">
        <w:rPr>
          <w:rFonts w:ascii="Garamond" w:hAnsi="Garamond"/>
        </w:rPr>
        <w:t>organizational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analysis</w:t>
      </w:r>
      <w:proofErr w:type="spellEnd"/>
      <w:r w:rsidRPr="009858B5">
        <w:rPr>
          <w:rFonts w:ascii="Garamond" w:hAnsi="Garamond"/>
        </w:rPr>
        <w:t xml:space="preserve">, </w:t>
      </w:r>
      <w:proofErr w:type="spellStart"/>
      <w:r w:rsidRPr="009858B5">
        <w:rPr>
          <w:rFonts w:ascii="Garamond" w:hAnsi="Garamond"/>
        </w:rPr>
        <w:t>to</w:t>
      </w:r>
      <w:proofErr w:type="spellEnd"/>
      <w:r w:rsidRPr="009858B5">
        <w:rPr>
          <w:rFonts w:ascii="Garamond" w:hAnsi="Garamond"/>
        </w:rPr>
        <w:t xml:space="preserve"> be </w:t>
      </w:r>
      <w:proofErr w:type="spellStart"/>
      <w:r w:rsidRPr="009858B5">
        <w:rPr>
          <w:rFonts w:ascii="Garamond" w:hAnsi="Garamond"/>
        </w:rPr>
        <w:t>able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to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form</w:t>
      </w:r>
      <w:proofErr w:type="spellEnd"/>
      <w:r w:rsidRPr="009858B5">
        <w:rPr>
          <w:rFonts w:ascii="Garamond" w:hAnsi="Garamond"/>
        </w:rPr>
        <w:t xml:space="preserve"> a </w:t>
      </w:r>
      <w:proofErr w:type="spellStart"/>
      <w:r w:rsidRPr="009858B5">
        <w:rPr>
          <w:rFonts w:ascii="Garamond" w:hAnsi="Garamond"/>
        </w:rPr>
        <w:t>vision</w:t>
      </w:r>
      <w:proofErr w:type="spellEnd"/>
      <w:r w:rsidRPr="009858B5">
        <w:rPr>
          <w:rFonts w:ascii="Garamond" w:hAnsi="Garamond"/>
        </w:rPr>
        <w:t xml:space="preserve"> and </w:t>
      </w:r>
      <w:proofErr w:type="spellStart"/>
      <w:r w:rsidRPr="009858B5">
        <w:rPr>
          <w:rFonts w:ascii="Garamond" w:hAnsi="Garamond"/>
        </w:rPr>
        <w:t>mission</w:t>
      </w:r>
      <w:proofErr w:type="spellEnd"/>
      <w:r w:rsidRPr="009858B5">
        <w:rPr>
          <w:rFonts w:ascii="Garamond" w:hAnsi="Garamond"/>
        </w:rPr>
        <w:t xml:space="preserve">, and </w:t>
      </w:r>
      <w:proofErr w:type="spellStart"/>
      <w:r w:rsidRPr="009858B5">
        <w:rPr>
          <w:rFonts w:ascii="Garamond" w:hAnsi="Garamond"/>
        </w:rPr>
        <w:t>to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set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strategic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goals</w:t>
      </w:r>
      <w:proofErr w:type="spellEnd"/>
      <w:r w:rsidRPr="009858B5">
        <w:rPr>
          <w:rFonts w:ascii="Garamond" w:hAnsi="Garamond"/>
        </w:rPr>
        <w:t xml:space="preserve"> and </w:t>
      </w:r>
      <w:proofErr w:type="spellStart"/>
      <w:r w:rsidRPr="009858B5">
        <w:rPr>
          <w:rFonts w:ascii="Garamond" w:hAnsi="Garamond"/>
        </w:rPr>
        <w:t>actions</w:t>
      </w:r>
      <w:proofErr w:type="spellEnd"/>
      <w:r w:rsidRPr="009858B5">
        <w:rPr>
          <w:rFonts w:ascii="Garamond" w:hAnsi="Garamond"/>
        </w:rPr>
        <w:t xml:space="preserve">. In </w:t>
      </w:r>
      <w:proofErr w:type="spellStart"/>
      <w:r w:rsidRPr="009858B5">
        <w:rPr>
          <w:rFonts w:ascii="Garamond" w:hAnsi="Garamond"/>
        </w:rPr>
        <w:t>connection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with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each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strategic</w:t>
      </w:r>
      <w:proofErr w:type="spellEnd"/>
      <w:r w:rsidRPr="009858B5">
        <w:rPr>
          <w:rFonts w:ascii="Garamond" w:hAnsi="Garamond"/>
        </w:rPr>
        <w:t xml:space="preserve"> HR </w:t>
      </w:r>
      <w:proofErr w:type="spellStart"/>
      <w:r w:rsidRPr="009858B5">
        <w:rPr>
          <w:rFonts w:ascii="Garamond" w:hAnsi="Garamond"/>
        </w:rPr>
        <w:t>activity</w:t>
      </w:r>
      <w:proofErr w:type="spellEnd"/>
      <w:r w:rsidRPr="009858B5">
        <w:rPr>
          <w:rFonts w:ascii="Garamond" w:hAnsi="Garamond"/>
        </w:rPr>
        <w:t xml:space="preserve">, we </w:t>
      </w:r>
      <w:proofErr w:type="spellStart"/>
      <w:r w:rsidRPr="009858B5">
        <w:rPr>
          <w:rFonts w:ascii="Garamond" w:hAnsi="Garamond"/>
        </w:rPr>
        <w:t>present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systems</w:t>
      </w:r>
      <w:proofErr w:type="spellEnd"/>
      <w:r w:rsidRPr="009858B5">
        <w:rPr>
          <w:rFonts w:ascii="Garamond" w:hAnsi="Garamond"/>
        </w:rPr>
        <w:t xml:space="preserve"> and </w:t>
      </w:r>
      <w:proofErr w:type="spellStart"/>
      <w:r w:rsidRPr="009858B5">
        <w:rPr>
          <w:rFonts w:ascii="Garamond" w:hAnsi="Garamond"/>
        </w:rPr>
        <w:t>methods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used</w:t>
      </w:r>
      <w:proofErr w:type="spellEnd"/>
      <w:r w:rsidRPr="009858B5">
        <w:rPr>
          <w:rFonts w:ascii="Garamond" w:hAnsi="Garamond"/>
        </w:rPr>
        <w:t xml:space="preserve"> in </w:t>
      </w:r>
      <w:proofErr w:type="spellStart"/>
      <w:r w:rsidRPr="009858B5">
        <w:rPr>
          <w:rFonts w:ascii="Garamond" w:hAnsi="Garamond"/>
        </w:rPr>
        <w:t>corporate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practice</w:t>
      </w:r>
      <w:proofErr w:type="spellEnd"/>
      <w:r w:rsidRPr="009858B5">
        <w:rPr>
          <w:rFonts w:ascii="Garamond" w:hAnsi="Garamond"/>
        </w:rPr>
        <w:t xml:space="preserve"> and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aspects</w:t>
      </w:r>
      <w:proofErr w:type="spellEnd"/>
      <w:r w:rsidRPr="009858B5">
        <w:rPr>
          <w:rFonts w:ascii="Garamond" w:hAnsi="Garamond"/>
        </w:rPr>
        <w:t xml:space="preserve"> of </w:t>
      </w:r>
      <w:proofErr w:type="spellStart"/>
      <w:r w:rsidRPr="009858B5">
        <w:rPr>
          <w:rFonts w:ascii="Garamond" w:hAnsi="Garamond"/>
        </w:rPr>
        <w:t>strategic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choice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between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them</w:t>
      </w:r>
      <w:proofErr w:type="spellEnd"/>
      <w:r w:rsidRPr="009858B5">
        <w:rPr>
          <w:rFonts w:ascii="Garamond" w:hAnsi="Garamond"/>
        </w:rPr>
        <w:t xml:space="preserve">. In </w:t>
      </w:r>
      <w:proofErr w:type="spellStart"/>
      <w:r w:rsidRPr="009858B5">
        <w:rPr>
          <w:rFonts w:ascii="Garamond" w:hAnsi="Garamond"/>
        </w:rPr>
        <w:t>addition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to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discussing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individual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systems</w:t>
      </w:r>
      <w:proofErr w:type="spellEnd"/>
      <w:r w:rsidRPr="009858B5">
        <w:rPr>
          <w:rFonts w:ascii="Garamond" w:hAnsi="Garamond"/>
        </w:rPr>
        <w:t xml:space="preserve">, we </w:t>
      </w:r>
      <w:proofErr w:type="spellStart"/>
      <w:r w:rsidRPr="009858B5">
        <w:rPr>
          <w:rFonts w:ascii="Garamond" w:hAnsi="Garamond"/>
        </w:rPr>
        <w:t>also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emphasize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how</w:t>
      </w:r>
      <w:proofErr w:type="spellEnd"/>
      <w:r w:rsidRPr="009858B5">
        <w:rPr>
          <w:rFonts w:ascii="Garamond" w:hAnsi="Garamond"/>
        </w:rPr>
        <w:t xml:space="preserve"> HRM </w:t>
      </w:r>
      <w:proofErr w:type="spellStart"/>
      <w:r w:rsidRPr="009858B5">
        <w:rPr>
          <w:rFonts w:ascii="Garamond" w:hAnsi="Garamond"/>
        </w:rPr>
        <w:t>activities</w:t>
      </w:r>
      <w:proofErr w:type="spellEnd"/>
      <w:r w:rsidRPr="009858B5">
        <w:rPr>
          <w:rFonts w:ascii="Garamond" w:hAnsi="Garamond"/>
        </w:rPr>
        <w:t xml:space="preserve"> fit </w:t>
      </w:r>
      <w:proofErr w:type="spellStart"/>
      <w:r w:rsidRPr="009858B5">
        <w:rPr>
          <w:rFonts w:ascii="Garamond" w:hAnsi="Garamond"/>
        </w:rPr>
        <w:t>into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other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areas</w:t>
      </w:r>
      <w:proofErr w:type="spellEnd"/>
      <w:r w:rsidRPr="009858B5">
        <w:rPr>
          <w:rFonts w:ascii="Garamond" w:hAnsi="Garamond"/>
        </w:rPr>
        <w:t xml:space="preserve"> of </w:t>
      </w:r>
      <w:proofErr w:type="spellStart"/>
      <w:r w:rsidRPr="009858B5">
        <w:rPr>
          <w:rFonts w:ascii="Garamond" w:hAnsi="Garamond"/>
        </w:rPr>
        <w:t>corporate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operations</w:t>
      </w:r>
      <w:proofErr w:type="spellEnd"/>
      <w:r w:rsidRPr="009858B5">
        <w:rPr>
          <w:rFonts w:ascii="Garamond" w:hAnsi="Garamond"/>
        </w:rPr>
        <w:t xml:space="preserve"> and </w:t>
      </w:r>
      <w:proofErr w:type="spellStart"/>
      <w:r w:rsidRPr="009858B5">
        <w:rPr>
          <w:rFonts w:ascii="Garamond" w:hAnsi="Garamond"/>
        </w:rPr>
        <w:t>how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they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can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influence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development</w:t>
      </w:r>
      <w:proofErr w:type="spellEnd"/>
      <w:r w:rsidRPr="009858B5">
        <w:rPr>
          <w:rFonts w:ascii="Garamond" w:hAnsi="Garamond"/>
        </w:rPr>
        <w:t xml:space="preserve"> of </w:t>
      </w:r>
      <w:proofErr w:type="spellStart"/>
      <w:r w:rsidRPr="009858B5">
        <w:rPr>
          <w:rFonts w:ascii="Garamond" w:hAnsi="Garamond"/>
        </w:rPr>
        <w:t>corporate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competitiveness</w:t>
      </w:r>
      <w:proofErr w:type="spellEnd"/>
      <w:r w:rsidRPr="009858B5">
        <w:rPr>
          <w:rFonts w:ascii="Garamond" w:hAnsi="Garamond"/>
        </w:rPr>
        <w:t>.</w:t>
      </w:r>
    </w:p>
    <w:p w:rsidR="00A31B7B" w:rsidP="000D2149" w:rsidRDefault="00A31B7B" w14:paraId="0418ACC6" w14:textId="41A8CCDF">
      <w:pPr>
        <w:spacing w:after="0" w:line="240" w:lineRule="auto"/>
        <w:jc w:val="both"/>
        <w:rPr>
          <w:rFonts w:ascii="Garamond" w:hAnsi="Garamond"/>
          <w:b/>
          <w:color w:val="7F7F7F" w:themeColor="text1" w:themeTint="80"/>
        </w:rPr>
      </w:pPr>
    </w:p>
    <w:p w:rsidRPr="007B63B0" w:rsidR="00A31B7B" w:rsidP="00A31B7B" w:rsidRDefault="00A31B7B" w14:paraId="39B83C9F" w14:textId="77777777">
      <w:pPr>
        <w:rPr>
          <w:rFonts w:ascii="Garamond" w:hAnsi="Garamond"/>
          <w:b/>
        </w:rPr>
      </w:pPr>
      <w:proofErr w:type="spellStart"/>
      <w:r w:rsidRPr="007B63B0">
        <w:rPr>
          <w:rFonts w:ascii="Garamond" w:hAnsi="Garamond"/>
          <w:b/>
        </w:rPr>
        <w:t>Results</w:t>
      </w:r>
      <w:proofErr w:type="spellEnd"/>
      <w:r w:rsidRPr="007B63B0">
        <w:rPr>
          <w:rFonts w:ascii="Garamond" w:hAnsi="Garamond"/>
          <w:b/>
        </w:rPr>
        <w:t xml:space="preserve"> and </w:t>
      </w:r>
      <w:proofErr w:type="spellStart"/>
      <w:r w:rsidRPr="007B63B0">
        <w:rPr>
          <w:rFonts w:ascii="Garamond" w:hAnsi="Garamond"/>
          <w:b/>
        </w:rPr>
        <w:t>acquired</w:t>
      </w:r>
      <w:proofErr w:type="spellEnd"/>
      <w:r w:rsidRPr="007B63B0">
        <w:rPr>
          <w:rFonts w:ascii="Garamond" w:hAnsi="Garamond"/>
          <w:b/>
        </w:rPr>
        <w:t xml:space="preserve"> </w:t>
      </w:r>
      <w:proofErr w:type="spellStart"/>
      <w:r w:rsidRPr="007B63B0">
        <w:rPr>
          <w:rFonts w:ascii="Garamond" w:hAnsi="Garamond"/>
          <w:b/>
        </w:rPr>
        <w:t>competencies</w:t>
      </w:r>
      <w:proofErr w:type="spellEnd"/>
      <w:r>
        <w:rPr>
          <w:rFonts w:ascii="Garamond" w:hAnsi="Garamond"/>
          <w:b/>
        </w:rPr>
        <w:t>:</w:t>
      </w:r>
    </w:p>
    <w:p w:rsidRPr="007B63B0" w:rsidR="00A31B7B" w:rsidP="00A31B7B" w:rsidRDefault="00A31B7B" w14:paraId="6BFA8357" w14:textId="77777777">
      <w:pPr>
        <w:pStyle w:val="ListParagraph"/>
        <w:spacing w:after="0" w:line="240" w:lineRule="auto"/>
        <w:ind w:left="360"/>
        <w:jc w:val="both"/>
        <w:rPr>
          <w:rFonts w:ascii="Garamond" w:hAnsi="Garamond"/>
        </w:rPr>
      </w:pPr>
    </w:p>
    <w:p w:rsidR="00A31B7B" w:rsidP="00A31B7B" w:rsidRDefault="00A31B7B" w14:paraId="048D89CF" w14:textId="77777777">
      <w:pPr>
        <w:spacing w:after="0"/>
        <w:rPr>
          <w:rFonts w:ascii="Garamond" w:hAnsi="Garamond" w:cstheme="minorHAnsi"/>
        </w:rPr>
      </w:pPr>
      <w:proofErr w:type="spellStart"/>
      <w:r w:rsidRPr="00CB7C66">
        <w:rPr>
          <w:rFonts w:ascii="Garamond" w:hAnsi="Garamond" w:cstheme="minorHAnsi"/>
        </w:rPr>
        <w:t>Knowledge</w:t>
      </w:r>
      <w:proofErr w:type="spellEnd"/>
      <w:r w:rsidRPr="00CB7C66">
        <w:rPr>
          <w:rFonts w:ascii="Garamond" w:hAnsi="Garamond" w:cstheme="minorHAnsi"/>
        </w:rPr>
        <w:t>:</w:t>
      </w:r>
    </w:p>
    <w:p w:rsidRPr="009858B5" w:rsidR="009858B5" w:rsidP="009858B5" w:rsidRDefault="00C47952" w14:paraId="0E3DECFD" w14:textId="6F91ECEE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Is</w:t>
      </w:r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aware</w:t>
      </w:r>
      <w:proofErr w:type="spellEnd"/>
      <w:r w:rsidRPr="009858B5" w:rsidR="009858B5">
        <w:rPr>
          <w:rFonts w:ascii="Garamond" w:hAnsi="Garamond"/>
        </w:rPr>
        <w:t xml:space="preserve"> of </w:t>
      </w:r>
      <w:proofErr w:type="spellStart"/>
      <w:r w:rsidRPr="009858B5" w:rsidR="009858B5">
        <w:rPr>
          <w:rFonts w:ascii="Garamond" w:hAnsi="Garamond"/>
        </w:rPr>
        <w:t>the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concept</w:t>
      </w:r>
      <w:proofErr w:type="spellEnd"/>
      <w:r w:rsidRPr="009858B5" w:rsidR="009858B5">
        <w:rPr>
          <w:rFonts w:ascii="Garamond" w:hAnsi="Garamond"/>
        </w:rPr>
        <w:t xml:space="preserve"> and </w:t>
      </w:r>
      <w:proofErr w:type="spellStart"/>
      <w:r w:rsidRPr="009858B5" w:rsidR="009858B5">
        <w:rPr>
          <w:rFonts w:ascii="Garamond" w:hAnsi="Garamond"/>
        </w:rPr>
        <w:t>development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tendencies</w:t>
      </w:r>
      <w:proofErr w:type="spellEnd"/>
      <w:r w:rsidRPr="009858B5" w:rsidR="009858B5">
        <w:rPr>
          <w:rFonts w:ascii="Garamond" w:hAnsi="Garamond"/>
        </w:rPr>
        <w:t xml:space="preserve"> of </w:t>
      </w:r>
      <w:proofErr w:type="spellStart"/>
      <w:r w:rsidRPr="009858B5" w:rsidR="009858B5">
        <w:rPr>
          <w:rFonts w:ascii="Garamond" w:hAnsi="Garamond"/>
        </w:rPr>
        <w:t>strategic</w:t>
      </w:r>
      <w:proofErr w:type="spellEnd"/>
      <w:r w:rsidRPr="009858B5" w:rsidR="009858B5">
        <w:rPr>
          <w:rFonts w:ascii="Garamond" w:hAnsi="Garamond"/>
        </w:rPr>
        <w:t xml:space="preserve"> human </w:t>
      </w:r>
      <w:proofErr w:type="spellStart"/>
      <w:r w:rsidRPr="009858B5" w:rsidR="009858B5">
        <w:rPr>
          <w:rFonts w:ascii="Garamond" w:hAnsi="Garamond"/>
        </w:rPr>
        <w:t>resource</w:t>
      </w:r>
      <w:proofErr w:type="spellEnd"/>
      <w:r w:rsidRPr="009858B5" w:rsidR="009858B5">
        <w:rPr>
          <w:rFonts w:ascii="Garamond" w:hAnsi="Garamond"/>
        </w:rPr>
        <w:t xml:space="preserve"> management</w:t>
      </w:r>
    </w:p>
    <w:p w:rsidRPr="009858B5" w:rsidR="009858B5" w:rsidP="009858B5" w:rsidRDefault="00C47952" w14:paraId="78B96A77" w14:textId="073980B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K</w:t>
      </w:r>
      <w:r w:rsidRPr="009858B5" w:rsidR="009858B5">
        <w:rPr>
          <w:rFonts w:ascii="Garamond" w:hAnsi="Garamond"/>
        </w:rPr>
        <w:t>now</w:t>
      </w:r>
      <w:r>
        <w:rPr>
          <w:rFonts w:ascii="Garamond" w:hAnsi="Garamond"/>
        </w:rPr>
        <w:t>s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the</w:t>
      </w:r>
      <w:proofErr w:type="spellEnd"/>
      <w:r w:rsidRPr="009858B5" w:rsidR="009858B5">
        <w:rPr>
          <w:rFonts w:ascii="Garamond" w:hAnsi="Garamond"/>
        </w:rPr>
        <w:t xml:space="preserve"> most important </w:t>
      </w:r>
      <w:proofErr w:type="spellStart"/>
      <w:r w:rsidRPr="009858B5" w:rsidR="009858B5">
        <w:rPr>
          <w:rFonts w:ascii="Garamond" w:hAnsi="Garamond"/>
        </w:rPr>
        <w:t>aspects</w:t>
      </w:r>
      <w:proofErr w:type="spellEnd"/>
      <w:r w:rsidRPr="009858B5" w:rsidR="009858B5">
        <w:rPr>
          <w:rFonts w:ascii="Garamond" w:hAnsi="Garamond"/>
        </w:rPr>
        <w:t xml:space="preserve"> of </w:t>
      </w:r>
      <w:proofErr w:type="spellStart"/>
      <w:r w:rsidRPr="009858B5" w:rsidR="009858B5">
        <w:rPr>
          <w:rFonts w:ascii="Garamond" w:hAnsi="Garamond"/>
        </w:rPr>
        <w:t>the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present</w:t>
      </w:r>
      <w:proofErr w:type="spellEnd"/>
      <w:r w:rsidRPr="009858B5" w:rsidR="009858B5">
        <w:rPr>
          <w:rFonts w:ascii="Garamond" w:hAnsi="Garamond"/>
        </w:rPr>
        <w:t xml:space="preserve"> and </w:t>
      </w:r>
      <w:proofErr w:type="spellStart"/>
      <w:r w:rsidRPr="009858B5" w:rsidR="009858B5">
        <w:rPr>
          <w:rFonts w:ascii="Garamond" w:hAnsi="Garamond"/>
        </w:rPr>
        <w:t>future</w:t>
      </w:r>
      <w:proofErr w:type="spellEnd"/>
      <w:r w:rsidRPr="009858B5" w:rsidR="009858B5">
        <w:rPr>
          <w:rFonts w:ascii="Garamond" w:hAnsi="Garamond"/>
        </w:rPr>
        <w:t xml:space="preserve"> of HR</w:t>
      </w:r>
    </w:p>
    <w:p w:rsidRPr="009858B5" w:rsidR="009858B5" w:rsidP="009858B5" w:rsidRDefault="00C47952" w14:paraId="7C365F26" w14:textId="3CFB2B0A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Is</w:t>
      </w:r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aware</w:t>
      </w:r>
      <w:proofErr w:type="spellEnd"/>
      <w:r w:rsidRPr="009858B5" w:rsidR="009858B5">
        <w:rPr>
          <w:rFonts w:ascii="Garamond" w:hAnsi="Garamond"/>
        </w:rPr>
        <w:t xml:space="preserve"> of </w:t>
      </w:r>
      <w:proofErr w:type="spellStart"/>
      <w:r w:rsidRPr="009858B5" w:rsidR="009858B5">
        <w:rPr>
          <w:rFonts w:ascii="Garamond" w:hAnsi="Garamond"/>
        </w:rPr>
        <w:t>the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concepts</w:t>
      </w:r>
      <w:proofErr w:type="spellEnd"/>
      <w:r w:rsidRPr="009858B5" w:rsidR="009858B5">
        <w:rPr>
          <w:rFonts w:ascii="Garamond" w:hAnsi="Garamond"/>
        </w:rPr>
        <w:t xml:space="preserve"> of </w:t>
      </w:r>
      <w:proofErr w:type="spellStart"/>
      <w:r w:rsidRPr="009858B5" w:rsidR="009858B5">
        <w:rPr>
          <w:rFonts w:ascii="Garamond" w:hAnsi="Garamond"/>
        </w:rPr>
        <w:t>strategic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approach</w:t>
      </w:r>
      <w:proofErr w:type="spellEnd"/>
      <w:r w:rsidRPr="009858B5" w:rsidR="009858B5">
        <w:rPr>
          <w:rFonts w:ascii="Garamond" w:hAnsi="Garamond"/>
        </w:rPr>
        <w:t xml:space="preserve"> and </w:t>
      </w:r>
      <w:proofErr w:type="spellStart"/>
      <w:r w:rsidRPr="009858B5" w:rsidR="009858B5">
        <w:rPr>
          <w:rFonts w:ascii="Garamond" w:hAnsi="Garamond"/>
        </w:rPr>
        <w:t>strategic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thinking</w:t>
      </w:r>
      <w:proofErr w:type="spellEnd"/>
    </w:p>
    <w:p w:rsidRPr="009858B5" w:rsidR="009858B5" w:rsidP="009858B5" w:rsidRDefault="00C47952" w14:paraId="4CED21D3" w14:textId="682AC0F8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Is</w:t>
      </w:r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informed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about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the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basic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methods</w:t>
      </w:r>
      <w:proofErr w:type="spellEnd"/>
      <w:r w:rsidRPr="009858B5" w:rsidR="009858B5">
        <w:rPr>
          <w:rFonts w:ascii="Garamond" w:hAnsi="Garamond"/>
        </w:rPr>
        <w:t xml:space="preserve"> and </w:t>
      </w:r>
      <w:proofErr w:type="spellStart"/>
      <w:r w:rsidRPr="009858B5" w:rsidR="009858B5">
        <w:rPr>
          <w:rFonts w:ascii="Garamond" w:hAnsi="Garamond"/>
        </w:rPr>
        <w:t>tools</w:t>
      </w:r>
      <w:proofErr w:type="spellEnd"/>
      <w:r w:rsidRPr="009858B5" w:rsidR="009858B5">
        <w:rPr>
          <w:rFonts w:ascii="Garamond" w:hAnsi="Garamond"/>
        </w:rPr>
        <w:t xml:space="preserve"> of </w:t>
      </w:r>
      <w:proofErr w:type="spellStart"/>
      <w:r w:rsidRPr="009858B5" w:rsidR="009858B5">
        <w:rPr>
          <w:rFonts w:ascii="Garamond" w:hAnsi="Garamond"/>
        </w:rPr>
        <w:t>strategy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making</w:t>
      </w:r>
      <w:proofErr w:type="spellEnd"/>
    </w:p>
    <w:p w:rsidRPr="009858B5" w:rsidR="009858B5" w:rsidP="009858B5" w:rsidRDefault="009858B5" w14:paraId="40378095" w14:textId="2EE0BEE2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proofErr w:type="spellStart"/>
      <w:r w:rsidRPr="009858B5">
        <w:rPr>
          <w:rFonts w:ascii="Garamond" w:hAnsi="Garamond"/>
        </w:rPr>
        <w:t>Know</w:t>
      </w:r>
      <w:r w:rsidR="00C47952">
        <w:rPr>
          <w:rFonts w:ascii="Garamond" w:hAnsi="Garamond"/>
        </w:rPr>
        <w:t>s</w:t>
      </w:r>
      <w:proofErr w:type="spellEnd"/>
      <w:r w:rsidRPr="009858B5">
        <w:rPr>
          <w:rFonts w:ascii="Garamond" w:hAnsi="Garamond"/>
        </w:rPr>
        <w:t xml:space="preserve"> and </w:t>
      </w:r>
      <w:r w:rsidR="00C47952">
        <w:rPr>
          <w:rFonts w:ascii="Garamond" w:hAnsi="Garamond"/>
        </w:rPr>
        <w:t>is</w:t>
      </w:r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able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to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interpret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Ulrich </w:t>
      </w:r>
      <w:proofErr w:type="spellStart"/>
      <w:r w:rsidRPr="009858B5">
        <w:rPr>
          <w:rFonts w:ascii="Garamond" w:hAnsi="Garamond"/>
        </w:rPr>
        <w:t>model</w:t>
      </w:r>
      <w:proofErr w:type="spellEnd"/>
    </w:p>
    <w:p w:rsidRPr="009858B5" w:rsidR="009858B5" w:rsidP="009858B5" w:rsidRDefault="00C47952" w14:paraId="2C4CA14E" w14:textId="3760F90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Is</w:t>
      </w:r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aware</w:t>
      </w:r>
      <w:proofErr w:type="spellEnd"/>
      <w:r w:rsidRPr="009858B5" w:rsidR="009858B5">
        <w:rPr>
          <w:rFonts w:ascii="Garamond" w:hAnsi="Garamond"/>
        </w:rPr>
        <w:t xml:space="preserve"> of </w:t>
      </w:r>
      <w:proofErr w:type="spellStart"/>
      <w:r w:rsidRPr="009858B5" w:rsidR="009858B5">
        <w:rPr>
          <w:rFonts w:ascii="Garamond" w:hAnsi="Garamond"/>
        </w:rPr>
        <w:t>the</w:t>
      </w:r>
      <w:proofErr w:type="spellEnd"/>
      <w:r w:rsidRPr="009858B5" w:rsidR="009858B5">
        <w:rPr>
          <w:rFonts w:ascii="Garamond" w:hAnsi="Garamond"/>
        </w:rPr>
        <w:t xml:space="preserve"> HR BP </w:t>
      </w:r>
      <w:proofErr w:type="spellStart"/>
      <w:r w:rsidRPr="009858B5" w:rsidR="009858B5">
        <w:rPr>
          <w:rFonts w:ascii="Garamond" w:hAnsi="Garamond"/>
        </w:rPr>
        <w:t>model</w:t>
      </w:r>
      <w:proofErr w:type="spellEnd"/>
      <w:r w:rsidRPr="009858B5" w:rsidR="009858B5">
        <w:rPr>
          <w:rFonts w:ascii="Garamond" w:hAnsi="Garamond"/>
        </w:rPr>
        <w:t xml:space="preserve"> and </w:t>
      </w:r>
      <w:proofErr w:type="spellStart"/>
      <w:r w:rsidRPr="009858B5" w:rsidR="009858B5">
        <w:rPr>
          <w:rFonts w:ascii="Garamond" w:hAnsi="Garamond"/>
        </w:rPr>
        <w:t>its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application</w:t>
      </w:r>
      <w:proofErr w:type="spellEnd"/>
      <w:r w:rsidRPr="009858B5" w:rsidR="009858B5">
        <w:rPr>
          <w:rFonts w:ascii="Garamond" w:hAnsi="Garamond"/>
        </w:rPr>
        <w:t xml:space="preserve"> </w:t>
      </w:r>
      <w:proofErr w:type="spellStart"/>
      <w:r w:rsidRPr="009858B5" w:rsidR="009858B5">
        <w:rPr>
          <w:rFonts w:ascii="Garamond" w:hAnsi="Garamond"/>
        </w:rPr>
        <w:t>possibilities</w:t>
      </w:r>
      <w:proofErr w:type="spellEnd"/>
    </w:p>
    <w:p w:rsidRPr="009858B5" w:rsidR="00A31B7B" w:rsidP="009858B5" w:rsidRDefault="009858B5" w14:paraId="03C84F8C" w14:textId="1E3F2B3C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proofErr w:type="spellStart"/>
      <w:r w:rsidRPr="009858B5">
        <w:rPr>
          <w:rFonts w:ascii="Garamond" w:hAnsi="Garamond"/>
        </w:rPr>
        <w:t>Know</w:t>
      </w:r>
      <w:r w:rsidR="00C47952">
        <w:rPr>
          <w:rFonts w:ascii="Garamond" w:hAnsi="Garamond"/>
        </w:rPr>
        <w:t>s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the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components</w:t>
      </w:r>
      <w:proofErr w:type="spellEnd"/>
      <w:r w:rsidRPr="009858B5">
        <w:rPr>
          <w:rFonts w:ascii="Garamond" w:hAnsi="Garamond"/>
        </w:rPr>
        <w:t xml:space="preserve"> and modern </w:t>
      </w:r>
      <w:proofErr w:type="spellStart"/>
      <w:r w:rsidRPr="009858B5">
        <w:rPr>
          <w:rFonts w:ascii="Garamond" w:hAnsi="Garamond"/>
        </w:rPr>
        <w:t>directions</w:t>
      </w:r>
      <w:proofErr w:type="spellEnd"/>
      <w:r w:rsidRPr="009858B5">
        <w:rPr>
          <w:rFonts w:ascii="Garamond" w:hAnsi="Garamond"/>
        </w:rPr>
        <w:t xml:space="preserve"> of human </w:t>
      </w:r>
      <w:proofErr w:type="spellStart"/>
      <w:r w:rsidRPr="009858B5">
        <w:rPr>
          <w:rFonts w:ascii="Garamond" w:hAnsi="Garamond"/>
        </w:rPr>
        <w:t>resource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strategy</w:t>
      </w:r>
      <w:proofErr w:type="spellEnd"/>
      <w:r w:rsidRPr="009858B5">
        <w:rPr>
          <w:rFonts w:ascii="Garamond" w:hAnsi="Garamond"/>
        </w:rPr>
        <w:t xml:space="preserve"> </w:t>
      </w:r>
      <w:proofErr w:type="spellStart"/>
      <w:r w:rsidRPr="009858B5">
        <w:rPr>
          <w:rFonts w:ascii="Garamond" w:hAnsi="Garamond"/>
        </w:rPr>
        <w:t>creation</w:t>
      </w:r>
      <w:proofErr w:type="spellEnd"/>
    </w:p>
    <w:p w:rsidR="00A31B7B" w:rsidP="009858B5" w:rsidRDefault="00A31B7B" w14:paraId="40C5FD4C" w14:textId="02ECF361">
      <w:pPr>
        <w:pStyle w:val="ListParagraph"/>
        <w:spacing w:after="0" w:line="240" w:lineRule="auto"/>
        <w:ind w:hanging="360"/>
        <w:rPr>
          <w:rFonts w:ascii="Garamond" w:hAnsi="Garamond"/>
        </w:rPr>
      </w:pPr>
    </w:p>
    <w:p w:rsidR="009858B5" w:rsidP="009858B5" w:rsidRDefault="009858B5" w14:paraId="04A163D7" w14:textId="77777777">
      <w:pPr>
        <w:spacing w:after="0"/>
        <w:rPr>
          <w:rFonts w:ascii="Garamond" w:hAnsi="Garamond" w:cstheme="minorHAnsi"/>
        </w:rPr>
      </w:pPr>
      <w:proofErr w:type="spellStart"/>
      <w:r w:rsidRPr="00CB7C66">
        <w:rPr>
          <w:rFonts w:ascii="Garamond" w:hAnsi="Garamond" w:cstheme="minorHAnsi"/>
        </w:rPr>
        <w:t>Attitude</w:t>
      </w:r>
      <w:proofErr w:type="spellEnd"/>
      <w:r w:rsidRPr="00CB7C66">
        <w:rPr>
          <w:rFonts w:ascii="Garamond" w:hAnsi="Garamond" w:cstheme="minorHAnsi"/>
        </w:rPr>
        <w:t>:</w:t>
      </w:r>
    </w:p>
    <w:p w:rsidRPr="0023081F" w:rsidR="0023081F" w:rsidP="0023081F" w:rsidRDefault="00C47952" w14:paraId="43412568" w14:textId="569AF011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Shows </w:t>
      </w:r>
      <w:proofErr w:type="spellStart"/>
      <w:r>
        <w:rPr>
          <w:rFonts w:ascii="Garamond" w:hAnsi="Garamond"/>
        </w:rPr>
        <w:t>the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need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for</w:t>
      </w:r>
      <w:proofErr w:type="spellEnd"/>
      <w:r w:rsidRPr="0023081F" w:rsidR="0023081F">
        <w:rPr>
          <w:rFonts w:ascii="Garamond" w:hAnsi="Garamond"/>
        </w:rPr>
        <w:t xml:space="preserve"> a </w:t>
      </w:r>
      <w:proofErr w:type="spellStart"/>
      <w:r w:rsidRPr="0023081F" w:rsidR="0023081F">
        <w:rPr>
          <w:rFonts w:ascii="Garamond" w:hAnsi="Garamond"/>
        </w:rPr>
        <w:t>system-wide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approach</w:t>
      </w:r>
      <w:proofErr w:type="spellEnd"/>
      <w:r w:rsidRPr="0023081F" w:rsidR="0023081F">
        <w:rPr>
          <w:rFonts w:ascii="Garamond" w:hAnsi="Garamond"/>
        </w:rPr>
        <w:t xml:space="preserve">, </w:t>
      </w:r>
      <w:proofErr w:type="spellStart"/>
      <w:r w:rsidRPr="0023081F" w:rsidR="0023081F">
        <w:rPr>
          <w:rFonts w:ascii="Garamond" w:hAnsi="Garamond"/>
        </w:rPr>
        <w:t>solution-oriented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thinking</w:t>
      </w:r>
      <w:proofErr w:type="spellEnd"/>
      <w:r w:rsidRPr="0023081F" w:rsidR="0023081F">
        <w:rPr>
          <w:rFonts w:ascii="Garamond" w:hAnsi="Garamond"/>
        </w:rPr>
        <w:t xml:space="preserve">, </w:t>
      </w:r>
      <w:proofErr w:type="spellStart"/>
      <w:r w:rsidRPr="0023081F" w:rsidR="0023081F">
        <w:rPr>
          <w:rFonts w:ascii="Garamond" w:hAnsi="Garamond"/>
        </w:rPr>
        <w:t>openness</w:t>
      </w:r>
      <w:proofErr w:type="spellEnd"/>
      <w:r w:rsidRPr="0023081F" w:rsidR="0023081F">
        <w:rPr>
          <w:rFonts w:ascii="Garamond" w:hAnsi="Garamond"/>
        </w:rPr>
        <w:t xml:space="preserve"> of </w:t>
      </w:r>
      <w:proofErr w:type="spellStart"/>
      <w:r w:rsidRPr="0023081F" w:rsidR="0023081F">
        <w:rPr>
          <w:rFonts w:ascii="Garamond" w:hAnsi="Garamond"/>
        </w:rPr>
        <w:t>relationships</w:t>
      </w:r>
      <w:proofErr w:type="spellEnd"/>
      <w:r w:rsidRPr="0023081F" w:rsidR="0023081F">
        <w:rPr>
          <w:rFonts w:ascii="Garamond" w:hAnsi="Garamond"/>
        </w:rPr>
        <w:t xml:space="preserve"> and </w:t>
      </w:r>
      <w:proofErr w:type="spellStart"/>
      <w:r w:rsidRPr="0023081F" w:rsidR="0023081F">
        <w:rPr>
          <w:rFonts w:ascii="Garamond" w:hAnsi="Garamond"/>
        </w:rPr>
        <w:t>communication</w:t>
      </w:r>
      <w:proofErr w:type="spellEnd"/>
      <w:r w:rsidRPr="0023081F" w:rsidR="0023081F">
        <w:rPr>
          <w:rFonts w:ascii="Garamond" w:hAnsi="Garamond"/>
        </w:rPr>
        <w:t xml:space="preserve">, </w:t>
      </w:r>
      <w:proofErr w:type="spellStart"/>
      <w:r w:rsidRPr="0023081F" w:rsidR="0023081F">
        <w:rPr>
          <w:rFonts w:ascii="Garamond" w:hAnsi="Garamond"/>
        </w:rPr>
        <w:t>empathy</w:t>
      </w:r>
      <w:proofErr w:type="spellEnd"/>
      <w:r w:rsidRPr="0023081F" w:rsidR="0023081F">
        <w:rPr>
          <w:rFonts w:ascii="Garamond" w:hAnsi="Garamond"/>
        </w:rPr>
        <w:t xml:space="preserve"> and </w:t>
      </w:r>
      <w:proofErr w:type="spellStart"/>
      <w:r w:rsidRPr="0023081F" w:rsidR="0023081F">
        <w:rPr>
          <w:rFonts w:ascii="Garamond" w:hAnsi="Garamond"/>
        </w:rPr>
        <w:t>tolerance</w:t>
      </w:r>
      <w:proofErr w:type="spellEnd"/>
      <w:r w:rsidRPr="0023081F" w:rsidR="0023081F">
        <w:rPr>
          <w:rFonts w:ascii="Garamond" w:hAnsi="Garamond"/>
        </w:rPr>
        <w:t>.</w:t>
      </w:r>
    </w:p>
    <w:p w:rsidRPr="0023081F" w:rsidR="0023081F" w:rsidP="0023081F" w:rsidRDefault="00C47952" w14:paraId="3544EAE3" w14:textId="7A87BA97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Can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</w:t>
      </w:r>
      <w:r w:rsidRPr="0023081F" w:rsidR="0023081F">
        <w:rPr>
          <w:rFonts w:ascii="Garamond" w:hAnsi="Garamond"/>
        </w:rPr>
        <w:t>ppl</w:t>
      </w:r>
      <w:r>
        <w:rPr>
          <w:rFonts w:ascii="Garamond" w:hAnsi="Garamond"/>
        </w:rPr>
        <w:t>y</w:t>
      </w:r>
      <w:proofErr w:type="spellEnd"/>
      <w:r w:rsidRPr="0023081F" w:rsidR="0023081F">
        <w:rPr>
          <w:rFonts w:ascii="Garamond" w:hAnsi="Garamond"/>
        </w:rPr>
        <w:t xml:space="preserve"> a </w:t>
      </w:r>
      <w:proofErr w:type="spellStart"/>
      <w:r w:rsidRPr="0023081F" w:rsidR="0023081F">
        <w:rPr>
          <w:rFonts w:ascii="Garamond" w:hAnsi="Garamond"/>
        </w:rPr>
        <w:t>strategic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approach</w:t>
      </w:r>
      <w:proofErr w:type="spellEnd"/>
      <w:r w:rsidRPr="0023081F" w:rsidR="0023081F"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has </w:t>
      </w:r>
      <w:proofErr w:type="spellStart"/>
      <w:r w:rsidRPr="0023081F" w:rsidR="0023081F">
        <w:rPr>
          <w:rFonts w:ascii="Garamond" w:hAnsi="Garamond"/>
        </w:rPr>
        <w:t>strategic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thinking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as</w:t>
      </w:r>
      <w:proofErr w:type="spellEnd"/>
      <w:r w:rsidRPr="0023081F" w:rsidR="0023081F">
        <w:rPr>
          <w:rFonts w:ascii="Garamond" w:hAnsi="Garamond"/>
        </w:rPr>
        <w:t xml:space="preserve"> a </w:t>
      </w:r>
      <w:proofErr w:type="spellStart"/>
      <w:r w:rsidRPr="0023081F" w:rsidR="0023081F">
        <w:rPr>
          <w:rFonts w:ascii="Garamond" w:hAnsi="Garamond"/>
        </w:rPr>
        <w:t>key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attitude</w:t>
      </w:r>
      <w:proofErr w:type="spellEnd"/>
    </w:p>
    <w:p w:rsidR="009858B5" w:rsidP="0023081F" w:rsidRDefault="00C47952" w14:paraId="57417B3F" w14:textId="2C03F21F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Can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</w:t>
      </w:r>
      <w:r w:rsidRPr="0023081F" w:rsidR="0023081F">
        <w:rPr>
          <w:rFonts w:ascii="Garamond" w:hAnsi="Garamond"/>
        </w:rPr>
        <w:t>ffective</w:t>
      </w:r>
      <w:r>
        <w:rPr>
          <w:rFonts w:ascii="Garamond" w:hAnsi="Garamond"/>
        </w:rPr>
        <w:t>ly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cooperat</w:t>
      </w:r>
      <w:r>
        <w:rPr>
          <w:rFonts w:ascii="Garamond" w:hAnsi="Garamond"/>
        </w:rPr>
        <w:t>e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with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representatives</w:t>
      </w:r>
      <w:proofErr w:type="spellEnd"/>
      <w:r w:rsidRPr="0023081F" w:rsidR="0023081F">
        <w:rPr>
          <w:rFonts w:ascii="Garamond" w:hAnsi="Garamond"/>
        </w:rPr>
        <w:t xml:space="preserve"> of </w:t>
      </w:r>
      <w:proofErr w:type="spellStart"/>
      <w:r w:rsidRPr="0023081F" w:rsidR="0023081F">
        <w:rPr>
          <w:rFonts w:ascii="Garamond" w:hAnsi="Garamond"/>
        </w:rPr>
        <w:t>the</w:t>
      </w:r>
      <w:proofErr w:type="spellEnd"/>
      <w:r w:rsidRPr="0023081F" w:rsidR="0023081F">
        <w:rPr>
          <w:rFonts w:ascii="Garamond" w:hAnsi="Garamond"/>
        </w:rPr>
        <w:t xml:space="preserve"> partner </w:t>
      </w:r>
      <w:proofErr w:type="spellStart"/>
      <w:r w:rsidRPr="0023081F" w:rsidR="0023081F">
        <w:rPr>
          <w:rFonts w:ascii="Garamond" w:hAnsi="Garamond"/>
        </w:rPr>
        <w:t>profession</w:t>
      </w:r>
      <w:proofErr w:type="spellEnd"/>
      <w:r w:rsidRPr="0023081F" w:rsidR="0023081F">
        <w:rPr>
          <w:rFonts w:ascii="Garamond" w:hAnsi="Garamond"/>
        </w:rPr>
        <w:t xml:space="preserve"> and </w:t>
      </w:r>
      <w:proofErr w:type="spellStart"/>
      <w:r w:rsidRPr="0023081F" w:rsidR="0023081F">
        <w:rPr>
          <w:rFonts w:ascii="Garamond" w:hAnsi="Garamond"/>
        </w:rPr>
        <w:t>leaders</w:t>
      </w:r>
      <w:proofErr w:type="spellEnd"/>
      <w:r w:rsidRPr="0023081F" w:rsidR="0023081F">
        <w:rPr>
          <w:rFonts w:ascii="Garamond" w:hAnsi="Garamond"/>
        </w:rPr>
        <w:t xml:space="preserve"> of </w:t>
      </w:r>
      <w:proofErr w:type="spellStart"/>
      <w:r w:rsidRPr="0023081F" w:rsidR="0023081F">
        <w:rPr>
          <w:rFonts w:ascii="Garamond" w:hAnsi="Garamond"/>
        </w:rPr>
        <w:t>organizations</w:t>
      </w:r>
      <w:proofErr w:type="spellEnd"/>
    </w:p>
    <w:p w:rsidR="009858B5" w:rsidP="009858B5" w:rsidRDefault="009858B5" w14:paraId="4A353853" w14:textId="77777777">
      <w:pPr>
        <w:pStyle w:val="ListParagraph"/>
        <w:spacing w:after="0" w:line="240" w:lineRule="auto"/>
        <w:ind w:hanging="360"/>
        <w:rPr>
          <w:rFonts w:ascii="Garamond" w:hAnsi="Garamond"/>
        </w:rPr>
      </w:pPr>
    </w:p>
    <w:p w:rsidR="009858B5" w:rsidP="009858B5" w:rsidRDefault="009858B5" w14:paraId="0E54930B" w14:textId="77777777">
      <w:pPr>
        <w:spacing w:after="0"/>
        <w:rPr>
          <w:rFonts w:ascii="Garamond" w:hAnsi="Garamond" w:cstheme="minorHAnsi"/>
        </w:rPr>
      </w:pPr>
      <w:proofErr w:type="spellStart"/>
      <w:r w:rsidRPr="00CB7C66">
        <w:rPr>
          <w:rFonts w:ascii="Garamond" w:hAnsi="Garamond" w:cstheme="minorHAnsi"/>
        </w:rPr>
        <w:t>Abilities</w:t>
      </w:r>
      <w:proofErr w:type="spellEnd"/>
      <w:r w:rsidRPr="00CB7C66">
        <w:rPr>
          <w:rFonts w:ascii="Garamond" w:hAnsi="Garamond" w:cstheme="minorHAnsi"/>
        </w:rPr>
        <w:t>:</w:t>
      </w:r>
    </w:p>
    <w:p w:rsidRPr="0023081F" w:rsidR="0023081F" w:rsidP="0023081F" w:rsidRDefault="00C47952" w14:paraId="058DC0C7" w14:textId="16B4D44A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Can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review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organizational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systems</w:t>
      </w:r>
      <w:proofErr w:type="spellEnd"/>
      <w:r w:rsidRPr="0023081F" w:rsidR="0023081F">
        <w:rPr>
          <w:rFonts w:ascii="Garamond" w:hAnsi="Garamond"/>
        </w:rPr>
        <w:t xml:space="preserve"> and </w:t>
      </w:r>
      <w:proofErr w:type="spellStart"/>
      <w:r w:rsidRPr="0023081F" w:rsidR="0023081F">
        <w:rPr>
          <w:rFonts w:ascii="Garamond" w:hAnsi="Garamond"/>
        </w:rPr>
        <w:t>processes</w:t>
      </w:r>
      <w:proofErr w:type="spellEnd"/>
    </w:p>
    <w:p w:rsidRPr="0023081F" w:rsidR="0023081F" w:rsidP="0023081F" w:rsidRDefault="00C47952" w14:paraId="2A294013" w14:textId="51C9B82E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Has </w:t>
      </w:r>
      <w:proofErr w:type="spellStart"/>
      <w:r w:rsidRPr="0023081F" w:rsidR="0023081F">
        <w:rPr>
          <w:rFonts w:ascii="Garamond" w:hAnsi="Garamond"/>
        </w:rPr>
        <w:t>diagnostic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ability</w:t>
      </w:r>
      <w:proofErr w:type="spellEnd"/>
    </w:p>
    <w:p w:rsidRPr="0023081F" w:rsidR="0023081F" w:rsidP="0023081F" w:rsidRDefault="003D07C0" w14:paraId="0B8BF212" w14:textId="145DFBB4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Can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use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organizational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analysis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tools</w:t>
      </w:r>
      <w:proofErr w:type="spellEnd"/>
    </w:p>
    <w:p w:rsidRPr="0023081F" w:rsidR="0023081F" w:rsidP="0023081F" w:rsidRDefault="003D07C0" w14:paraId="12D255DD" w14:textId="644D7611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Can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create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vision</w:t>
      </w:r>
      <w:proofErr w:type="spellEnd"/>
      <w:r w:rsidRPr="0023081F" w:rsidR="0023081F">
        <w:rPr>
          <w:rFonts w:ascii="Garamond" w:hAnsi="Garamond"/>
        </w:rPr>
        <w:t xml:space="preserve"> and </w:t>
      </w:r>
      <w:proofErr w:type="spellStart"/>
      <w:r w:rsidRPr="0023081F" w:rsidR="0023081F">
        <w:rPr>
          <w:rFonts w:ascii="Garamond" w:hAnsi="Garamond"/>
        </w:rPr>
        <w:t>mission</w:t>
      </w:r>
      <w:proofErr w:type="spellEnd"/>
      <w:r w:rsidRPr="0023081F" w:rsidR="0023081F">
        <w:rPr>
          <w:rFonts w:ascii="Garamond" w:hAnsi="Garamond"/>
        </w:rPr>
        <w:t xml:space="preserve"> </w:t>
      </w:r>
    </w:p>
    <w:p w:rsidRPr="0023081F" w:rsidR="0023081F" w:rsidP="0023081F" w:rsidRDefault="003D07C0" w14:paraId="2A34B10A" w14:textId="492A0FAB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Is </w:t>
      </w:r>
      <w:proofErr w:type="spellStart"/>
      <w:r>
        <w:rPr>
          <w:rFonts w:ascii="Garamond" w:hAnsi="Garamond"/>
        </w:rPr>
        <w:t>able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set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strategic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goals</w:t>
      </w:r>
      <w:proofErr w:type="spellEnd"/>
      <w:r w:rsidRPr="0023081F" w:rsidR="0023081F">
        <w:rPr>
          <w:rFonts w:ascii="Garamond" w:hAnsi="Garamond"/>
        </w:rPr>
        <w:t xml:space="preserve"> and </w:t>
      </w:r>
      <w:proofErr w:type="spellStart"/>
      <w:r w:rsidRPr="0023081F" w:rsidR="0023081F">
        <w:rPr>
          <w:rFonts w:ascii="Garamond" w:hAnsi="Garamond"/>
        </w:rPr>
        <w:t>defin</w:t>
      </w:r>
      <w:r>
        <w:rPr>
          <w:rFonts w:ascii="Garamond" w:hAnsi="Garamond"/>
        </w:rPr>
        <w:t>e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actions</w:t>
      </w:r>
      <w:proofErr w:type="spellEnd"/>
      <w:r w:rsidRPr="0023081F" w:rsidR="0023081F">
        <w:rPr>
          <w:rFonts w:ascii="Garamond" w:hAnsi="Garamond"/>
        </w:rPr>
        <w:t xml:space="preserve"> and </w:t>
      </w:r>
      <w:proofErr w:type="spellStart"/>
      <w:r w:rsidRPr="0023081F" w:rsidR="0023081F">
        <w:rPr>
          <w:rFonts w:ascii="Garamond" w:hAnsi="Garamond"/>
        </w:rPr>
        <w:t>control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them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using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the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goal-action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matrix</w:t>
      </w:r>
      <w:proofErr w:type="spellEnd"/>
    </w:p>
    <w:p w:rsidRPr="0023081F" w:rsidR="0023081F" w:rsidP="0023081F" w:rsidRDefault="003D07C0" w14:paraId="4278977D" w14:textId="34A8FCA1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Is </w:t>
      </w:r>
      <w:proofErr w:type="spellStart"/>
      <w:r>
        <w:rPr>
          <w:rFonts w:ascii="Garamond" w:hAnsi="Garamond"/>
        </w:rPr>
        <w:t>able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identif</w:t>
      </w:r>
      <w:r>
        <w:rPr>
          <w:rFonts w:ascii="Garamond" w:hAnsi="Garamond"/>
        </w:rPr>
        <w:t>y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the</w:t>
      </w:r>
      <w:proofErr w:type="spellEnd"/>
      <w:r w:rsidRPr="0023081F" w:rsidR="0023081F">
        <w:rPr>
          <w:rFonts w:ascii="Garamond" w:hAnsi="Garamond"/>
        </w:rPr>
        <w:t xml:space="preserve"> HR </w:t>
      </w:r>
      <w:proofErr w:type="spellStart"/>
      <w:r w:rsidRPr="0023081F" w:rsidR="0023081F">
        <w:rPr>
          <w:rFonts w:ascii="Garamond" w:hAnsi="Garamond"/>
        </w:rPr>
        <w:t>roles</w:t>
      </w:r>
      <w:proofErr w:type="spellEnd"/>
      <w:r w:rsidRPr="0023081F" w:rsidR="0023081F">
        <w:rPr>
          <w:rFonts w:ascii="Garamond" w:hAnsi="Garamond"/>
        </w:rPr>
        <w:t xml:space="preserve"> of </w:t>
      </w:r>
      <w:proofErr w:type="spellStart"/>
      <w:r w:rsidRPr="0023081F" w:rsidR="0023081F">
        <w:rPr>
          <w:rFonts w:ascii="Garamond" w:hAnsi="Garamond"/>
        </w:rPr>
        <w:t>the</w:t>
      </w:r>
      <w:proofErr w:type="spellEnd"/>
      <w:r w:rsidRPr="0023081F" w:rsidR="0023081F">
        <w:rPr>
          <w:rFonts w:ascii="Garamond" w:hAnsi="Garamond"/>
        </w:rPr>
        <w:t xml:space="preserve"> Ulrich </w:t>
      </w:r>
      <w:proofErr w:type="spellStart"/>
      <w:r w:rsidRPr="0023081F" w:rsidR="0023081F">
        <w:rPr>
          <w:rFonts w:ascii="Garamond" w:hAnsi="Garamond"/>
        </w:rPr>
        <w:t>model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on</w:t>
      </w:r>
      <w:proofErr w:type="spellEnd"/>
      <w:r>
        <w:rPr>
          <w:rFonts w:ascii="Garamond" w:hAnsi="Garamond"/>
        </w:rPr>
        <w:t xml:space="preserve"> an </w:t>
      </w:r>
      <w:proofErr w:type="spellStart"/>
      <w:r>
        <w:rPr>
          <w:rFonts w:ascii="Garamond" w:hAnsi="Garamond"/>
        </w:rPr>
        <w:t>organizational</w:t>
      </w:r>
      <w:proofErr w:type="spellEnd"/>
      <w:r>
        <w:rPr>
          <w:rFonts w:ascii="Garamond" w:hAnsi="Garamond"/>
        </w:rPr>
        <w:t xml:space="preserve"> level</w:t>
      </w:r>
    </w:p>
    <w:p w:rsidRPr="0023081F" w:rsidR="0023081F" w:rsidP="0023081F" w:rsidRDefault="003D07C0" w14:paraId="7158E2B5" w14:textId="656291EF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Is </w:t>
      </w:r>
      <w:proofErr w:type="spellStart"/>
      <w:r>
        <w:rPr>
          <w:rFonts w:ascii="Garamond" w:hAnsi="Garamond"/>
        </w:rPr>
        <w:t>able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to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identif</w:t>
      </w:r>
      <w:r>
        <w:rPr>
          <w:rFonts w:ascii="Garamond" w:hAnsi="Garamond"/>
        </w:rPr>
        <w:t>y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professional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problems</w:t>
      </w:r>
      <w:proofErr w:type="spellEnd"/>
      <w:r w:rsidRPr="0023081F" w:rsidR="0023081F">
        <w:rPr>
          <w:rFonts w:ascii="Garamond" w:hAnsi="Garamond"/>
        </w:rPr>
        <w:t xml:space="preserve">, </w:t>
      </w:r>
      <w:proofErr w:type="spellStart"/>
      <w:r w:rsidRPr="0023081F" w:rsidR="0023081F">
        <w:rPr>
          <w:rFonts w:ascii="Garamond" w:hAnsi="Garamond"/>
        </w:rPr>
        <w:t>adapt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international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experiences</w:t>
      </w:r>
      <w:proofErr w:type="spellEnd"/>
      <w:r w:rsidRPr="0023081F" w:rsidR="0023081F">
        <w:rPr>
          <w:rFonts w:ascii="Garamond" w:hAnsi="Garamond"/>
        </w:rPr>
        <w:t xml:space="preserve">, </w:t>
      </w:r>
      <w:proofErr w:type="spellStart"/>
      <w:r w:rsidRPr="0023081F" w:rsidR="0023081F">
        <w:rPr>
          <w:rFonts w:ascii="Garamond" w:hAnsi="Garamond"/>
        </w:rPr>
        <w:t>good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examples</w:t>
      </w:r>
      <w:proofErr w:type="spellEnd"/>
      <w:r w:rsidRPr="0023081F" w:rsidR="0023081F">
        <w:rPr>
          <w:rFonts w:ascii="Garamond" w:hAnsi="Garamond"/>
        </w:rPr>
        <w:t xml:space="preserve"> in </w:t>
      </w:r>
      <w:proofErr w:type="spellStart"/>
      <w:r w:rsidRPr="0023081F" w:rsidR="0023081F">
        <w:rPr>
          <w:rFonts w:ascii="Garamond" w:hAnsi="Garamond"/>
        </w:rPr>
        <w:t>accordance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with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domestic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requirements</w:t>
      </w:r>
      <w:proofErr w:type="spellEnd"/>
      <w:r w:rsidRPr="0023081F" w:rsidR="0023081F">
        <w:rPr>
          <w:rFonts w:ascii="Garamond" w:hAnsi="Garamond"/>
        </w:rPr>
        <w:t xml:space="preserve"> in </w:t>
      </w:r>
      <w:proofErr w:type="spellStart"/>
      <w:r w:rsidRPr="0023081F" w:rsidR="0023081F">
        <w:rPr>
          <w:rFonts w:ascii="Garamond" w:hAnsi="Garamond"/>
        </w:rPr>
        <w:t>the</w:t>
      </w:r>
      <w:proofErr w:type="spellEnd"/>
      <w:r w:rsidRPr="0023081F" w:rsidR="0023081F">
        <w:rPr>
          <w:rFonts w:ascii="Garamond" w:hAnsi="Garamond"/>
        </w:rPr>
        <w:t xml:space="preserve"> </w:t>
      </w:r>
      <w:proofErr w:type="spellStart"/>
      <w:r w:rsidRPr="0023081F" w:rsidR="0023081F">
        <w:rPr>
          <w:rFonts w:ascii="Garamond" w:hAnsi="Garamond"/>
        </w:rPr>
        <w:t>field</w:t>
      </w:r>
      <w:proofErr w:type="spellEnd"/>
      <w:r w:rsidRPr="0023081F" w:rsidR="0023081F">
        <w:rPr>
          <w:rFonts w:ascii="Garamond" w:hAnsi="Garamond"/>
        </w:rPr>
        <w:t xml:space="preserve"> of </w:t>
      </w:r>
      <w:proofErr w:type="spellStart"/>
      <w:r w:rsidRPr="0023081F" w:rsidR="0023081F">
        <w:rPr>
          <w:rFonts w:ascii="Garamond" w:hAnsi="Garamond"/>
        </w:rPr>
        <w:t>strategic</w:t>
      </w:r>
      <w:proofErr w:type="spellEnd"/>
      <w:r w:rsidRPr="0023081F" w:rsidR="0023081F">
        <w:rPr>
          <w:rFonts w:ascii="Garamond" w:hAnsi="Garamond"/>
        </w:rPr>
        <w:t xml:space="preserve"> HRM</w:t>
      </w:r>
    </w:p>
    <w:p w:rsidR="003D07C0" w:rsidP="009858B5" w:rsidRDefault="003D07C0" w14:paraId="132D2ED2" w14:textId="77777777">
      <w:pPr>
        <w:spacing w:after="0" w:line="240" w:lineRule="auto"/>
        <w:rPr>
          <w:rFonts w:ascii="Garamond" w:hAnsi="Garamond" w:cstheme="minorHAnsi"/>
        </w:rPr>
      </w:pPr>
    </w:p>
    <w:p w:rsidR="009858B5" w:rsidP="00140902" w:rsidRDefault="009858B5" w14:paraId="78BB4E04" w14:textId="29253349">
      <w:pPr>
        <w:spacing w:after="0" w:line="240" w:lineRule="auto"/>
        <w:jc w:val="both"/>
        <w:rPr>
          <w:rFonts w:ascii="Garamond" w:hAnsi="Garamond" w:cstheme="minorHAnsi"/>
        </w:rPr>
      </w:pPr>
      <w:proofErr w:type="spellStart"/>
      <w:r w:rsidRPr="00CB7C66">
        <w:rPr>
          <w:rFonts w:ascii="Garamond" w:hAnsi="Garamond" w:cstheme="minorHAnsi"/>
        </w:rPr>
        <w:t>Autonomy</w:t>
      </w:r>
      <w:proofErr w:type="spellEnd"/>
      <w:r w:rsidRPr="00CB7C66">
        <w:rPr>
          <w:rFonts w:ascii="Garamond" w:hAnsi="Garamond" w:cstheme="minorHAnsi"/>
        </w:rPr>
        <w:t xml:space="preserve">, </w:t>
      </w:r>
      <w:proofErr w:type="spellStart"/>
      <w:r w:rsidRPr="00CB7C66">
        <w:rPr>
          <w:rFonts w:ascii="Garamond" w:hAnsi="Garamond" w:cstheme="minorHAnsi"/>
        </w:rPr>
        <w:t>responsibility</w:t>
      </w:r>
      <w:proofErr w:type="spellEnd"/>
      <w:r w:rsidRPr="00CB7C66">
        <w:rPr>
          <w:rFonts w:ascii="Garamond" w:hAnsi="Garamond" w:cstheme="minorHAnsi"/>
        </w:rPr>
        <w:t>:</w:t>
      </w:r>
    </w:p>
    <w:p w:rsidRPr="00A8072D" w:rsidR="003D07C0" w:rsidP="00140902" w:rsidRDefault="003D07C0" w14:paraId="6CC2B6DF" w14:textId="77777777">
      <w:pPr>
        <w:pStyle w:val="ListParagraph"/>
        <w:numPr>
          <w:ilvl w:val="0"/>
          <w:numId w:val="4"/>
        </w:numPr>
        <w:jc w:val="both"/>
        <w:rPr>
          <w:rFonts w:ascii="Garamond" w:hAnsi="Garamond"/>
        </w:rPr>
      </w:pPr>
      <w:proofErr w:type="spellStart"/>
      <w:r w:rsidRPr="00A8072D">
        <w:rPr>
          <w:rFonts w:ascii="Garamond" w:hAnsi="Garamond"/>
        </w:rPr>
        <w:t>Students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have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the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need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for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continuous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self-</w:t>
      </w:r>
      <w:r>
        <w:rPr>
          <w:rFonts w:ascii="Garamond" w:hAnsi="Garamond"/>
        </w:rPr>
        <w:t>development</w:t>
      </w:r>
      <w:proofErr w:type="spellEnd"/>
      <w:r w:rsidRPr="00A8072D">
        <w:rPr>
          <w:rFonts w:ascii="Garamond" w:hAnsi="Garamond"/>
        </w:rPr>
        <w:t xml:space="preserve">, </w:t>
      </w:r>
      <w:proofErr w:type="spellStart"/>
      <w:r w:rsidRPr="00A8072D">
        <w:rPr>
          <w:rFonts w:ascii="Garamond" w:hAnsi="Garamond"/>
        </w:rPr>
        <w:t>consciously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look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for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organizational</w:t>
      </w:r>
      <w:proofErr w:type="spellEnd"/>
      <w:r w:rsidRPr="00A8072D">
        <w:rPr>
          <w:rFonts w:ascii="Garamond" w:hAnsi="Garamond"/>
        </w:rPr>
        <w:t xml:space="preserve"> and </w:t>
      </w:r>
      <w:proofErr w:type="spellStart"/>
      <w:r w:rsidRPr="00A8072D">
        <w:rPr>
          <w:rFonts w:ascii="Garamond" w:hAnsi="Garamond"/>
        </w:rPr>
        <w:t>individual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forms</w:t>
      </w:r>
      <w:proofErr w:type="spellEnd"/>
      <w:r w:rsidRPr="00A8072D">
        <w:rPr>
          <w:rFonts w:ascii="Garamond" w:hAnsi="Garamond"/>
        </w:rPr>
        <w:t xml:space="preserve"> of </w:t>
      </w:r>
      <w:proofErr w:type="spellStart"/>
      <w:r w:rsidRPr="00A8072D">
        <w:rPr>
          <w:rFonts w:ascii="Garamond" w:hAnsi="Garamond"/>
        </w:rPr>
        <w:t>learning</w:t>
      </w:r>
      <w:proofErr w:type="spellEnd"/>
      <w:r w:rsidRPr="00A8072D">
        <w:rPr>
          <w:rFonts w:ascii="Garamond" w:hAnsi="Garamond"/>
        </w:rPr>
        <w:t xml:space="preserve">, </w:t>
      </w:r>
      <w:proofErr w:type="spellStart"/>
      <w:r w:rsidRPr="00A8072D">
        <w:rPr>
          <w:rFonts w:ascii="Garamond" w:hAnsi="Garamond"/>
        </w:rPr>
        <w:t>based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on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their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internal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motivation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they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continuously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use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the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possibility</w:t>
      </w:r>
      <w:proofErr w:type="spellEnd"/>
      <w:r w:rsidRPr="00A8072D">
        <w:rPr>
          <w:rFonts w:ascii="Garamond" w:hAnsi="Garamond"/>
        </w:rPr>
        <w:t xml:space="preserve"> of </w:t>
      </w:r>
      <w:proofErr w:type="gramStart"/>
      <w:r w:rsidRPr="00A8072D">
        <w:rPr>
          <w:rFonts w:ascii="Garamond" w:hAnsi="Garamond"/>
        </w:rPr>
        <w:t>non-</w:t>
      </w:r>
      <w:proofErr w:type="spellStart"/>
      <w:r w:rsidRPr="00A8072D">
        <w:rPr>
          <w:rFonts w:ascii="Garamond" w:hAnsi="Garamond"/>
        </w:rPr>
        <w:t>formal</w:t>
      </w:r>
      <w:proofErr w:type="spellEnd"/>
      <w:proofErr w:type="gram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learning</w:t>
      </w:r>
      <w:proofErr w:type="spellEnd"/>
      <w:r w:rsidRPr="00A8072D">
        <w:rPr>
          <w:rFonts w:ascii="Garamond" w:hAnsi="Garamond"/>
        </w:rPr>
        <w:t xml:space="preserve">, </w:t>
      </w:r>
      <w:proofErr w:type="spellStart"/>
      <w:r w:rsidRPr="00A8072D">
        <w:rPr>
          <w:rFonts w:ascii="Garamond" w:hAnsi="Garamond"/>
        </w:rPr>
        <w:t>as</w:t>
      </w:r>
      <w:proofErr w:type="spellEnd"/>
      <w:r w:rsidRPr="00A8072D">
        <w:rPr>
          <w:rFonts w:ascii="Garamond" w:hAnsi="Garamond"/>
        </w:rPr>
        <w:t xml:space="preserve"> a </w:t>
      </w:r>
      <w:proofErr w:type="spellStart"/>
      <w:r w:rsidRPr="00A8072D">
        <w:rPr>
          <w:rFonts w:ascii="Garamond" w:hAnsi="Garamond"/>
        </w:rPr>
        <w:t>result</w:t>
      </w:r>
      <w:proofErr w:type="spellEnd"/>
      <w:r w:rsidRPr="00A8072D">
        <w:rPr>
          <w:rFonts w:ascii="Garamond" w:hAnsi="Garamond"/>
        </w:rPr>
        <w:t xml:space="preserve"> of </w:t>
      </w:r>
      <w:proofErr w:type="spellStart"/>
      <w:r w:rsidRPr="00A8072D">
        <w:rPr>
          <w:rFonts w:ascii="Garamond" w:hAnsi="Garamond"/>
        </w:rPr>
        <w:t>which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their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professional</w:t>
      </w:r>
      <w:proofErr w:type="spellEnd"/>
      <w:r w:rsidRPr="00A8072D">
        <w:rPr>
          <w:rFonts w:ascii="Garamond" w:hAnsi="Garamond"/>
        </w:rPr>
        <w:t xml:space="preserve"> interest </w:t>
      </w:r>
      <w:proofErr w:type="spellStart"/>
      <w:r w:rsidRPr="00A8072D">
        <w:rPr>
          <w:rFonts w:ascii="Garamond" w:hAnsi="Garamond"/>
        </w:rPr>
        <w:t>deepens</w:t>
      </w:r>
      <w:proofErr w:type="spellEnd"/>
      <w:r w:rsidRPr="00A8072D">
        <w:rPr>
          <w:rFonts w:ascii="Garamond" w:hAnsi="Garamond"/>
        </w:rPr>
        <w:t>.</w:t>
      </w:r>
    </w:p>
    <w:p w:rsidRPr="00A8072D" w:rsidR="003D07C0" w:rsidP="00140902" w:rsidRDefault="003D07C0" w14:paraId="04EE8BB1" w14:textId="77777777">
      <w:pPr>
        <w:pStyle w:val="ListParagraph"/>
        <w:numPr>
          <w:ilvl w:val="0"/>
          <w:numId w:val="4"/>
        </w:numPr>
        <w:jc w:val="both"/>
        <w:rPr>
          <w:rFonts w:ascii="Garamond" w:hAnsi="Garamond"/>
        </w:rPr>
      </w:pPr>
      <w:proofErr w:type="spellStart"/>
      <w:r w:rsidRPr="00A8072D">
        <w:rPr>
          <w:rFonts w:ascii="Garamond" w:hAnsi="Garamond"/>
        </w:rPr>
        <w:lastRenderedPageBreak/>
        <w:t>Students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feel</w:t>
      </w:r>
      <w:proofErr w:type="spellEnd"/>
      <w:r w:rsidRPr="00A8072D">
        <w:rPr>
          <w:rFonts w:ascii="Garamond" w:hAnsi="Garamond"/>
        </w:rPr>
        <w:t xml:space="preserve"> a </w:t>
      </w:r>
      <w:proofErr w:type="spellStart"/>
      <w:r w:rsidRPr="00A8072D">
        <w:rPr>
          <w:rFonts w:ascii="Garamond" w:hAnsi="Garamond"/>
        </w:rPr>
        <w:t>responsibility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to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teammates</w:t>
      </w:r>
      <w:proofErr w:type="spellEnd"/>
      <w:r w:rsidRPr="00A8072D">
        <w:rPr>
          <w:rFonts w:ascii="Garamond" w:hAnsi="Garamond"/>
        </w:rPr>
        <w:t xml:space="preserve"> </w:t>
      </w:r>
      <w:r>
        <w:rPr>
          <w:rFonts w:ascii="Garamond" w:hAnsi="Garamond"/>
        </w:rPr>
        <w:t>during</w:t>
      </w:r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teamwork</w:t>
      </w:r>
      <w:proofErr w:type="spellEnd"/>
      <w:r w:rsidRPr="00A8072D">
        <w:rPr>
          <w:rFonts w:ascii="Garamond" w:hAnsi="Garamond"/>
        </w:rPr>
        <w:t xml:space="preserve">, </w:t>
      </w:r>
      <w:proofErr w:type="spellStart"/>
      <w:r w:rsidRPr="00A8072D">
        <w:rPr>
          <w:rFonts w:ascii="Garamond" w:hAnsi="Garamond"/>
        </w:rPr>
        <w:t>contributing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to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effectiveness</w:t>
      </w:r>
      <w:proofErr w:type="spellEnd"/>
      <w:r w:rsidRPr="00A8072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of </w:t>
      </w:r>
      <w:proofErr w:type="spellStart"/>
      <w:r>
        <w:rPr>
          <w:rFonts w:ascii="Garamond" w:hAnsi="Garamond"/>
        </w:rPr>
        <w:t>the</w:t>
      </w:r>
      <w:proofErr w:type="spellEnd"/>
      <w:r>
        <w:rPr>
          <w:rFonts w:ascii="Garamond" w:hAnsi="Garamond"/>
        </w:rPr>
        <w:t xml:space="preserve"> team </w:t>
      </w:r>
      <w:proofErr w:type="spellStart"/>
      <w:r w:rsidRPr="00A8072D">
        <w:rPr>
          <w:rFonts w:ascii="Garamond" w:hAnsi="Garamond"/>
        </w:rPr>
        <w:t>by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synthesizing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their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professional</w:t>
      </w:r>
      <w:proofErr w:type="spellEnd"/>
      <w:r w:rsidRPr="00A8072D">
        <w:rPr>
          <w:rFonts w:ascii="Garamond" w:hAnsi="Garamond"/>
        </w:rPr>
        <w:t xml:space="preserve"> </w:t>
      </w:r>
      <w:proofErr w:type="spellStart"/>
      <w:r w:rsidRPr="00A8072D">
        <w:rPr>
          <w:rFonts w:ascii="Garamond" w:hAnsi="Garamond"/>
        </w:rPr>
        <w:t>knowledge</w:t>
      </w:r>
      <w:proofErr w:type="spellEnd"/>
      <w:r w:rsidRPr="00A8072D">
        <w:rPr>
          <w:rFonts w:ascii="Garamond" w:hAnsi="Garamond"/>
        </w:rPr>
        <w:t>.</w:t>
      </w:r>
    </w:p>
    <w:p w:rsidRPr="009858B5" w:rsidR="009858B5" w:rsidP="00140902" w:rsidRDefault="009858B5" w14:paraId="61F76BEA" w14:textId="77777777">
      <w:pPr>
        <w:pStyle w:val="ListParagraph"/>
        <w:spacing w:after="0" w:line="240" w:lineRule="auto"/>
        <w:ind w:hanging="360"/>
        <w:jc w:val="both"/>
        <w:rPr>
          <w:rFonts w:ascii="Garamond" w:hAnsi="Garamond"/>
        </w:rPr>
      </w:pPr>
    </w:p>
    <w:p w:rsidR="00A31B7B" w:rsidP="00140902" w:rsidRDefault="00A31B7B" w14:paraId="788700D7" w14:textId="30EB2A2A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  <w:b/>
        </w:rPr>
        <w:t>Content</w:t>
      </w:r>
      <w:proofErr w:type="spellEnd"/>
      <w:r>
        <w:rPr>
          <w:rFonts w:ascii="Garamond" w:hAnsi="Garamond"/>
          <w:b/>
        </w:rPr>
        <w:t xml:space="preserve"> of </w:t>
      </w:r>
      <w:proofErr w:type="spellStart"/>
      <w:r>
        <w:rPr>
          <w:rFonts w:ascii="Garamond" w:hAnsi="Garamond"/>
          <w:b/>
        </w:rPr>
        <w:t>the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Course</w:t>
      </w:r>
      <w:proofErr w:type="spellEnd"/>
      <w:r w:rsidRPr="00783F50">
        <w:rPr>
          <w:rFonts w:ascii="Garamond" w:hAnsi="Garamond"/>
          <w:b/>
        </w:rPr>
        <w:t>:</w:t>
      </w:r>
      <w:r w:rsidRPr="00C44CB4">
        <w:rPr>
          <w:rFonts w:ascii="Garamond" w:hAnsi="Garamond"/>
        </w:rPr>
        <w:t xml:space="preserve"> </w:t>
      </w:r>
    </w:p>
    <w:p w:rsidR="00A31B7B" w:rsidP="00140902" w:rsidRDefault="00A31B7B" w14:paraId="6E382DF7" w14:textId="77777777">
      <w:pPr>
        <w:jc w:val="both"/>
        <w:rPr>
          <w:rFonts w:ascii="Garamond" w:hAnsi="Garamond" w:cstheme="minorHAnsi"/>
        </w:rPr>
      </w:pPr>
      <w:r w:rsidRPr="00CB7C66">
        <w:rPr>
          <w:rFonts w:ascii="Garamond" w:hAnsi="Garamond" w:cstheme="minorHAnsi"/>
        </w:rPr>
        <w:t xml:space="preserve">Major </w:t>
      </w:r>
      <w:proofErr w:type="spellStart"/>
      <w:r w:rsidRPr="00CB7C66">
        <w:rPr>
          <w:rFonts w:ascii="Garamond" w:hAnsi="Garamond" w:cstheme="minorHAnsi"/>
        </w:rPr>
        <w:t>topics</w:t>
      </w:r>
      <w:proofErr w:type="spellEnd"/>
      <w:r w:rsidRPr="00CB7C66">
        <w:rPr>
          <w:rFonts w:ascii="Garamond" w:hAnsi="Garamond" w:cstheme="minorHAnsi"/>
        </w:rPr>
        <w:t>:</w:t>
      </w:r>
    </w:p>
    <w:p w:rsidRPr="0023081F" w:rsidR="0023081F" w:rsidP="00140902" w:rsidRDefault="0023081F" w14:paraId="4C209448" w14:textId="0E54B9C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23081F">
        <w:rPr>
          <w:rFonts w:ascii="Garamond" w:hAnsi="Garamond"/>
        </w:rPr>
        <w:t xml:space="preserve">The </w:t>
      </w:r>
      <w:proofErr w:type="spellStart"/>
      <w:r w:rsidRPr="0023081F">
        <w:rPr>
          <w:rFonts w:ascii="Garamond" w:hAnsi="Garamond"/>
        </w:rPr>
        <w:t>concept</w:t>
      </w:r>
      <w:proofErr w:type="spellEnd"/>
      <w:r w:rsidRPr="0023081F">
        <w:rPr>
          <w:rFonts w:ascii="Garamond" w:hAnsi="Garamond"/>
        </w:rPr>
        <w:t xml:space="preserve"> of </w:t>
      </w:r>
      <w:proofErr w:type="spellStart"/>
      <w:r w:rsidRPr="0023081F">
        <w:rPr>
          <w:rFonts w:ascii="Garamond" w:hAnsi="Garamond"/>
        </w:rPr>
        <w:t>strategy</w:t>
      </w:r>
      <w:proofErr w:type="spellEnd"/>
      <w:r w:rsidRPr="0023081F">
        <w:rPr>
          <w:rFonts w:ascii="Garamond" w:hAnsi="Garamond"/>
        </w:rPr>
        <w:t xml:space="preserve">, </w:t>
      </w:r>
      <w:proofErr w:type="spellStart"/>
      <w:r w:rsidRPr="0023081F">
        <w:rPr>
          <w:rFonts w:ascii="Garamond" w:hAnsi="Garamond"/>
        </w:rPr>
        <w:t>the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development</w:t>
      </w:r>
      <w:proofErr w:type="spellEnd"/>
      <w:r w:rsidRPr="0023081F">
        <w:rPr>
          <w:rFonts w:ascii="Garamond" w:hAnsi="Garamond"/>
        </w:rPr>
        <w:t xml:space="preserve"> of </w:t>
      </w:r>
      <w:proofErr w:type="spellStart"/>
      <w:r w:rsidRPr="0023081F">
        <w:rPr>
          <w:rFonts w:ascii="Garamond" w:hAnsi="Garamond"/>
        </w:rPr>
        <w:t>strategic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thinking</w:t>
      </w:r>
      <w:proofErr w:type="spellEnd"/>
    </w:p>
    <w:p w:rsidRPr="0023081F" w:rsidR="0023081F" w:rsidP="00140902" w:rsidRDefault="0023081F" w14:paraId="18E55FD5" w14:textId="491A12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23081F">
        <w:rPr>
          <w:rFonts w:ascii="Garamond" w:hAnsi="Garamond"/>
        </w:rPr>
        <w:t>Strategic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thinking</w:t>
      </w:r>
      <w:proofErr w:type="spellEnd"/>
      <w:r w:rsidRPr="0023081F">
        <w:rPr>
          <w:rFonts w:ascii="Garamond" w:hAnsi="Garamond"/>
        </w:rPr>
        <w:t xml:space="preserve"> and </w:t>
      </w:r>
      <w:proofErr w:type="spellStart"/>
      <w:r w:rsidRPr="0023081F">
        <w:rPr>
          <w:rFonts w:ascii="Garamond" w:hAnsi="Garamond"/>
        </w:rPr>
        <w:t>approach</w:t>
      </w:r>
      <w:proofErr w:type="spellEnd"/>
    </w:p>
    <w:p w:rsidRPr="0023081F" w:rsidR="0023081F" w:rsidP="00140902" w:rsidRDefault="0023081F" w14:paraId="329A2FCB" w14:textId="11328D9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23081F">
        <w:rPr>
          <w:rFonts w:ascii="Garamond" w:hAnsi="Garamond"/>
        </w:rPr>
        <w:t xml:space="preserve">The </w:t>
      </w:r>
      <w:proofErr w:type="spellStart"/>
      <w:r w:rsidRPr="0023081F">
        <w:rPr>
          <w:rFonts w:ascii="Garamond" w:hAnsi="Garamond"/>
        </w:rPr>
        <w:t>concept</w:t>
      </w:r>
      <w:proofErr w:type="spellEnd"/>
      <w:r w:rsidRPr="0023081F">
        <w:rPr>
          <w:rFonts w:ascii="Garamond" w:hAnsi="Garamond"/>
        </w:rPr>
        <w:t xml:space="preserve"> and </w:t>
      </w:r>
      <w:proofErr w:type="spellStart"/>
      <w:r w:rsidRPr="0023081F">
        <w:rPr>
          <w:rFonts w:ascii="Garamond" w:hAnsi="Garamond"/>
        </w:rPr>
        <w:t>elements</w:t>
      </w:r>
      <w:proofErr w:type="spellEnd"/>
      <w:r w:rsidRPr="0023081F">
        <w:rPr>
          <w:rFonts w:ascii="Garamond" w:hAnsi="Garamond"/>
        </w:rPr>
        <w:t xml:space="preserve"> of </w:t>
      </w:r>
      <w:proofErr w:type="spellStart"/>
      <w:r w:rsidRPr="0023081F">
        <w:rPr>
          <w:rFonts w:ascii="Garamond" w:hAnsi="Garamond"/>
        </w:rPr>
        <w:t>strategic</w:t>
      </w:r>
      <w:proofErr w:type="spellEnd"/>
      <w:r w:rsidRPr="0023081F">
        <w:rPr>
          <w:rFonts w:ascii="Garamond" w:hAnsi="Garamond"/>
        </w:rPr>
        <w:t xml:space="preserve"> management</w:t>
      </w:r>
    </w:p>
    <w:p w:rsidRPr="0023081F" w:rsidR="0023081F" w:rsidP="00140902" w:rsidRDefault="0023081F" w14:paraId="6028482D" w14:textId="51246AB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23081F">
        <w:rPr>
          <w:rFonts w:ascii="Garamond" w:hAnsi="Garamond"/>
        </w:rPr>
        <w:t xml:space="preserve">Human </w:t>
      </w:r>
      <w:proofErr w:type="spellStart"/>
      <w:r w:rsidRPr="0023081F">
        <w:rPr>
          <w:rFonts w:ascii="Garamond" w:hAnsi="Garamond"/>
        </w:rPr>
        <w:t>resources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as</w:t>
      </w:r>
      <w:proofErr w:type="spellEnd"/>
      <w:r w:rsidRPr="0023081F">
        <w:rPr>
          <w:rFonts w:ascii="Garamond" w:hAnsi="Garamond"/>
        </w:rPr>
        <w:t xml:space="preserve"> a </w:t>
      </w:r>
      <w:proofErr w:type="spellStart"/>
      <w:r w:rsidRPr="0023081F">
        <w:rPr>
          <w:rFonts w:ascii="Garamond" w:hAnsi="Garamond"/>
        </w:rPr>
        <w:t>strategic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element</w:t>
      </w:r>
      <w:proofErr w:type="spellEnd"/>
    </w:p>
    <w:p w:rsidRPr="0023081F" w:rsidR="0023081F" w:rsidP="00140902" w:rsidRDefault="0023081F" w14:paraId="0465C07E" w14:textId="2697E2A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23081F">
        <w:rPr>
          <w:rFonts w:ascii="Garamond" w:hAnsi="Garamond"/>
        </w:rPr>
        <w:t xml:space="preserve">The </w:t>
      </w:r>
      <w:proofErr w:type="spellStart"/>
      <w:r w:rsidRPr="0023081F">
        <w:rPr>
          <w:rFonts w:ascii="Garamond" w:hAnsi="Garamond"/>
        </w:rPr>
        <w:t>concept</w:t>
      </w:r>
      <w:proofErr w:type="spellEnd"/>
      <w:r w:rsidRPr="0023081F">
        <w:rPr>
          <w:rFonts w:ascii="Garamond" w:hAnsi="Garamond"/>
        </w:rPr>
        <w:t xml:space="preserve"> of HR Business Partner</w:t>
      </w:r>
    </w:p>
    <w:p w:rsidRPr="0023081F" w:rsidR="0023081F" w:rsidP="00140902" w:rsidRDefault="0023081F" w14:paraId="4E964297" w14:textId="3C390AA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23081F">
        <w:rPr>
          <w:rFonts w:ascii="Garamond" w:hAnsi="Garamond"/>
        </w:rPr>
        <w:t xml:space="preserve">The Ulrich </w:t>
      </w:r>
      <w:proofErr w:type="spellStart"/>
      <w:r w:rsidRPr="0023081F">
        <w:rPr>
          <w:rFonts w:ascii="Garamond" w:hAnsi="Garamond"/>
        </w:rPr>
        <w:t>model</w:t>
      </w:r>
      <w:proofErr w:type="spellEnd"/>
      <w:r w:rsidRPr="0023081F">
        <w:rPr>
          <w:rFonts w:ascii="Garamond" w:hAnsi="Garamond"/>
        </w:rPr>
        <w:t xml:space="preserve"> and </w:t>
      </w:r>
      <w:proofErr w:type="spellStart"/>
      <w:r w:rsidRPr="0023081F">
        <w:rPr>
          <w:rFonts w:ascii="Garamond" w:hAnsi="Garamond"/>
        </w:rPr>
        <w:t>its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interpretation</w:t>
      </w:r>
      <w:proofErr w:type="spellEnd"/>
    </w:p>
    <w:p w:rsidRPr="0023081F" w:rsidR="0023081F" w:rsidP="00140902" w:rsidRDefault="0023081F" w14:paraId="75858A1F" w14:textId="7B20E13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23081F">
        <w:rPr>
          <w:rFonts w:ascii="Garamond" w:hAnsi="Garamond"/>
        </w:rPr>
        <w:t xml:space="preserve">The </w:t>
      </w:r>
      <w:proofErr w:type="spellStart"/>
      <w:r w:rsidRPr="0023081F">
        <w:rPr>
          <w:rFonts w:ascii="Garamond" w:hAnsi="Garamond"/>
        </w:rPr>
        <w:t>strategy-shaping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role</w:t>
      </w:r>
      <w:proofErr w:type="spellEnd"/>
      <w:r w:rsidRPr="0023081F">
        <w:rPr>
          <w:rFonts w:ascii="Garamond" w:hAnsi="Garamond"/>
        </w:rPr>
        <w:t xml:space="preserve"> of human </w:t>
      </w:r>
      <w:proofErr w:type="spellStart"/>
      <w:r w:rsidRPr="0023081F">
        <w:rPr>
          <w:rFonts w:ascii="Garamond" w:hAnsi="Garamond"/>
        </w:rPr>
        <w:t>resource</w:t>
      </w:r>
      <w:proofErr w:type="spellEnd"/>
      <w:r w:rsidRPr="0023081F">
        <w:rPr>
          <w:rFonts w:ascii="Garamond" w:hAnsi="Garamond"/>
        </w:rPr>
        <w:t xml:space="preserve"> management</w:t>
      </w:r>
    </w:p>
    <w:p w:rsidRPr="0023081F" w:rsidR="0023081F" w:rsidP="00140902" w:rsidRDefault="0023081F" w14:paraId="1F10BD5A" w14:textId="165B979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23081F">
        <w:rPr>
          <w:rFonts w:ascii="Garamond" w:hAnsi="Garamond"/>
        </w:rPr>
        <w:t xml:space="preserve">The </w:t>
      </w:r>
      <w:proofErr w:type="spellStart"/>
      <w:r w:rsidRPr="0023081F">
        <w:rPr>
          <w:rFonts w:ascii="Garamond" w:hAnsi="Garamond"/>
        </w:rPr>
        <w:t>process</w:t>
      </w:r>
      <w:proofErr w:type="spellEnd"/>
      <w:r w:rsidRPr="0023081F">
        <w:rPr>
          <w:rFonts w:ascii="Garamond" w:hAnsi="Garamond"/>
        </w:rPr>
        <w:t xml:space="preserve"> of </w:t>
      </w:r>
      <w:proofErr w:type="spellStart"/>
      <w:r w:rsidRPr="0023081F">
        <w:rPr>
          <w:rFonts w:ascii="Garamond" w:hAnsi="Garamond"/>
        </w:rPr>
        <w:t>strategy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making</w:t>
      </w:r>
      <w:proofErr w:type="spellEnd"/>
    </w:p>
    <w:p w:rsidRPr="0023081F" w:rsidR="00A31B7B" w:rsidP="00140902" w:rsidRDefault="0023081F" w14:paraId="5300C06F" w14:textId="0E9A15B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23081F">
        <w:rPr>
          <w:rFonts w:ascii="Garamond" w:hAnsi="Garamond"/>
        </w:rPr>
        <w:t xml:space="preserve">Human </w:t>
      </w:r>
      <w:proofErr w:type="spellStart"/>
      <w:r w:rsidRPr="0023081F">
        <w:rPr>
          <w:rFonts w:ascii="Garamond" w:hAnsi="Garamond"/>
        </w:rPr>
        <w:t>resource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strategy</w:t>
      </w:r>
      <w:proofErr w:type="spellEnd"/>
      <w:r w:rsidRPr="0023081F">
        <w:rPr>
          <w:rFonts w:ascii="Garamond" w:hAnsi="Garamond"/>
        </w:rPr>
        <w:t xml:space="preserve"> and </w:t>
      </w:r>
      <w:proofErr w:type="spellStart"/>
      <w:r w:rsidRPr="0023081F">
        <w:rPr>
          <w:rFonts w:ascii="Garamond" w:hAnsi="Garamond"/>
        </w:rPr>
        <w:t>content</w:t>
      </w:r>
      <w:proofErr w:type="spellEnd"/>
      <w:r w:rsidRPr="0023081F">
        <w:rPr>
          <w:rFonts w:ascii="Garamond" w:hAnsi="Garamond"/>
        </w:rPr>
        <w:t xml:space="preserve"> </w:t>
      </w:r>
      <w:proofErr w:type="spellStart"/>
      <w:r w:rsidRPr="0023081F">
        <w:rPr>
          <w:rFonts w:ascii="Garamond" w:hAnsi="Garamond"/>
        </w:rPr>
        <w:t>elements</w:t>
      </w:r>
      <w:proofErr w:type="spellEnd"/>
    </w:p>
    <w:p w:rsidR="0023081F" w:rsidP="00140902" w:rsidRDefault="0023081F" w14:paraId="4E64C4FF" w14:textId="0AE6582F">
      <w:pPr>
        <w:spacing w:after="0" w:line="240" w:lineRule="auto"/>
        <w:jc w:val="both"/>
        <w:rPr>
          <w:rFonts w:ascii="Garamond" w:hAnsi="Garamond"/>
          <w:b/>
          <w:color w:val="7F7F7F" w:themeColor="text1" w:themeTint="80"/>
        </w:rPr>
      </w:pPr>
    </w:p>
    <w:p w:rsidR="0023081F" w:rsidP="00140902" w:rsidRDefault="0023081F" w14:paraId="74CDAE7E" w14:textId="6FD29DE5">
      <w:pPr>
        <w:jc w:val="both"/>
        <w:rPr>
          <w:rFonts w:ascii="Garamond" w:hAnsi="Garamond"/>
          <w:bCs/>
        </w:rPr>
      </w:pPr>
      <w:proofErr w:type="spellStart"/>
      <w:r w:rsidRPr="001149D2">
        <w:rPr>
          <w:rFonts w:ascii="Garamond" w:hAnsi="Garamond"/>
          <w:b/>
        </w:rPr>
        <w:t>Learning</w:t>
      </w:r>
      <w:proofErr w:type="spellEnd"/>
      <w:r w:rsidRPr="001149D2">
        <w:rPr>
          <w:rFonts w:ascii="Garamond" w:hAnsi="Garamond"/>
          <w:b/>
        </w:rPr>
        <w:t xml:space="preserve"> </w:t>
      </w:r>
      <w:proofErr w:type="spellStart"/>
      <w:r w:rsidRPr="001149D2">
        <w:rPr>
          <w:rFonts w:ascii="Garamond" w:hAnsi="Garamond"/>
          <w:b/>
        </w:rPr>
        <w:t>activities</w:t>
      </w:r>
      <w:proofErr w:type="spellEnd"/>
      <w:r w:rsidRPr="001149D2">
        <w:rPr>
          <w:rFonts w:ascii="Garamond" w:hAnsi="Garamond"/>
          <w:b/>
        </w:rPr>
        <w:t xml:space="preserve">, </w:t>
      </w:r>
      <w:proofErr w:type="spellStart"/>
      <w:r w:rsidRPr="001149D2">
        <w:rPr>
          <w:rFonts w:ascii="Garamond" w:hAnsi="Garamond"/>
          <w:b/>
        </w:rPr>
        <w:t>learning</w:t>
      </w:r>
      <w:proofErr w:type="spellEnd"/>
      <w:r w:rsidRPr="001149D2">
        <w:rPr>
          <w:rFonts w:ascii="Garamond" w:hAnsi="Garamond"/>
          <w:b/>
        </w:rPr>
        <w:t xml:space="preserve"> </w:t>
      </w:r>
      <w:proofErr w:type="spellStart"/>
      <w:r w:rsidRPr="001149D2">
        <w:rPr>
          <w:rFonts w:ascii="Garamond" w:hAnsi="Garamond"/>
          <w:b/>
        </w:rPr>
        <w:t>methods</w:t>
      </w:r>
      <w:proofErr w:type="spellEnd"/>
      <w:r>
        <w:rPr>
          <w:rFonts w:ascii="Garamond" w:hAnsi="Garamond"/>
          <w:b/>
        </w:rPr>
        <w:t xml:space="preserve">: </w:t>
      </w:r>
      <w:proofErr w:type="spellStart"/>
      <w:r>
        <w:rPr>
          <w:rFonts w:ascii="Garamond" w:hAnsi="Garamond"/>
          <w:bCs/>
        </w:rPr>
        <w:t>seminar</w:t>
      </w:r>
      <w:proofErr w:type="spellEnd"/>
    </w:p>
    <w:p w:rsidRPr="0023081F" w:rsidR="0023081F" w:rsidP="00140902" w:rsidRDefault="003D07C0" w14:paraId="093F3017" w14:textId="104A1AF9">
      <w:p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T</w:t>
      </w:r>
      <w:r w:rsidRPr="0023081F" w:rsidR="0023081F">
        <w:rPr>
          <w:rFonts w:ascii="Garamond" w:hAnsi="Garamond" w:cstheme="minorHAnsi"/>
        </w:rPr>
        <w:t xml:space="preserve">he </w:t>
      </w:r>
      <w:proofErr w:type="spellStart"/>
      <w:r w:rsidRPr="0023081F" w:rsidR="0023081F">
        <w:rPr>
          <w:rFonts w:ascii="Garamond" w:hAnsi="Garamond" w:cstheme="minorHAnsi"/>
        </w:rPr>
        <w:t>first</w:t>
      </w:r>
      <w:proofErr w:type="spellEnd"/>
      <w:r w:rsidRPr="0023081F" w:rsidR="0023081F">
        <w:rPr>
          <w:rFonts w:ascii="Garamond" w:hAnsi="Garamond" w:cstheme="minorHAnsi"/>
        </w:rPr>
        <w:t xml:space="preserve"> </w:t>
      </w:r>
      <w:proofErr w:type="spellStart"/>
      <w:r w:rsidRPr="0023081F" w:rsidR="0023081F">
        <w:rPr>
          <w:rFonts w:ascii="Garamond" w:hAnsi="Garamond" w:cstheme="minorHAnsi"/>
        </w:rPr>
        <w:t>half</w:t>
      </w:r>
      <w:proofErr w:type="spellEnd"/>
      <w:r w:rsidRPr="0023081F" w:rsidR="0023081F">
        <w:rPr>
          <w:rFonts w:ascii="Garamond" w:hAnsi="Garamond" w:cstheme="minorHAnsi"/>
        </w:rPr>
        <w:t xml:space="preserve"> of </w:t>
      </w:r>
      <w:proofErr w:type="spellStart"/>
      <w:r w:rsidRPr="0023081F" w:rsidR="0023081F">
        <w:rPr>
          <w:rFonts w:ascii="Garamond" w:hAnsi="Garamond" w:cstheme="minorHAnsi"/>
        </w:rPr>
        <w:t>the</w:t>
      </w:r>
      <w:proofErr w:type="spellEnd"/>
      <w:r w:rsidRPr="0023081F" w:rsidR="0023081F">
        <w:rPr>
          <w:rFonts w:ascii="Garamond" w:hAnsi="Garamond" w:cstheme="minorHAnsi"/>
        </w:rPr>
        <w:t xml:space="preserve"> </w:t>
      </w:r>
      <w:proofErr w:type="spellStart"/>
      <w:r w:rsidRPr="0023081F" w:rsidR="0023081F">
        <w:rPr>
          <w:rFonts w:ascii="Garamond" w:hAnsi="Garamond" w:cstheme="minorHAnsi"/>
        </w:rPr>
        <w:t>seminar</w:t>
      </w:r>
      <w:proofErr w:type="spellEnd"/>
      <w:r w:rsidRPr="0023081F" w:rsidR="0023081F">
        <w:rPr>
          <w:rFonts w:ascii="Garamond" w:hAnsi="Garamond" w:cstheme="minorHAnsi"/>
        </w:rPr>
        <w:t xml:space="preserve"> is an </w:t>
      </w:r>
      <w:proofErr w:type="spellStart"/>
      <w:r w:rsidRPr="0023081F" w:rsidR="0023081F">
        <w:rPr>
          <w:rFonts w:ascii="Garamond" w:hAnsi="Garamond" w:cstheme="minorHAnsi"/>
        </w:rPr>
        <w:t>instructor</w:t>
      </w:r>
      <w:proofErr w:type="spellEnd"/>
      <w:r w:rsidRPr="0023081F" w:rsidR="0023081F">
        <w:rPr>
          <w:rFonts w:ascii="Garamond" w:hAnsi="Garamond" w:cstheme="minorHAnsi"/>
        </w:rPr>
        <w:t xml:space="preserve"> </w:t>
      </w:r>
      <w:proofErr w:type="spellStart"/>
      <w:r w:rsidRPr="0023081F" w:rsidR="0023081F">
        <w:rPr>
          <w:rFonts w:ascii="Garamond" w:hAnsi="Garamond" w:cstheme="minorHAnsi"/>
        </w:rPr>
        <w:t>lecture</w:t>
      </w:r>
      <w:proofErr w:type="spellEnd"/>
      <w:r>
        <w:rPr>
          <w:rFonts w:ascii="Garamond" w:hAnsi="Garamond" w:cstheme="minorHAnsi"/>
        </w:rPr>
        <w:t xml:space="preserve"> </w:t>
      </w:r>
      <w:proofErr w:type="spellStart"/>
      <w:r>
        <w:rPr>
          <w:rFonts w:ascii="Garamond" w:hAnsi="Garamond" w:cstheme="minorHAnsi"/>
        </w:rPr>
        <w:t>t</w:t>
      </w:r>
      <w:r w:rsidRPr="0023081F">
        <w:rPr>
          <w:rFonts w:ascii="Garamond" w:hAnsi="Garamond" w:cstheme="minorHAnsi"/>
        </w:rPr>
        <w:t>o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>
        <w:rPr>
          <w:rFonts w:ascii="Garamond" w:hAnsi="Garamond" w:cstheme="minorHAnsi"/>
        </w:rPr>
        <w:t>help</w:t>
      </w:r>
      <w:proofErr w:type="spellEnd"/>
      <w:r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process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practical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case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study</w:t>
      </w:r>
      <w:proofErr w:type="spellEnd"/>
      <w:r>
        <w:rPr>
          <w:rFonts w:ascii="Garamond" w:hAnsi="Garamond" w:cstheme="minorHAnsi"/>
        </w:rPr>
        <w:t>.</w:t>
      </w:r>
    </w:p>
    <w:p w:rsidRPr="0023081F" w:rsidR="0023081F" w:rsidP="00140902" w:rsidRDefault="0023081F" w14:paraId="41D1CBFB" w14:textId="582492FC">
      <w:pPr>
        <w:jc w:val="both"/>
        <w:rPr>
          <w:rFonts w:ascii="Garamond" w:hAnsi="Garamond" w:cstheme="minorHAnsi"/>
        </w:rPr>
      </w:pPr>
      <w:r w:rsidRPr="0023081F">
        <w:rPr>
          <w:rFonts w:ascii="Garamond" w:hAnsi="Garamond" w:cstheme="minorHAnsi"/>
        </w:rPr>
        <w:t xml:space="preserve">The </w:t>
      </w:r>
      <w:proofErr w:type="spellStart"/>
      <w:r w:rsidRPr="0023081F">
        <w:rPr>
          <w:rFonts w:ascii="Garamond" w:hAnsi="Garamond" w:cstheme="minorHAnsi"/>
        </w:rPr>
        <w:t>development</w:t>
      </w:r>
      <w:proofErr w:type="spellEnd"/>
      <w:r w:rsidRPr="0023081F">
        <w:rPr>
          <w:rFonts w:ascii="Garamond" w:hAnsi="Garamond" w:cstheme="minorHAnsi"/>
        </w:rPr>
        <w:t xml:space="preserve"> of </w:t>
      </w:r>
      <w:proofErr w:type="spellStart"/>
      <w:r w:rsidRPr="0023081F">
        <w:rPr>
          <w:rFonts w:ascii="Garamond" w:hAnsi="Garamond" w:cstheme="minorHAnsi"/>
        </w:rPr>
        <w:t>competencies</w:t>
      </w:r>
      <w:proofErr w:type="spellEnd"/>
      <w:r w:rsidRPr="0023081F">
        <w:rPr>
          <w:rFonts w:ascii="Garamond" w:hAnsi="Garamond" w:cstheme="minorHAnsi"/>
        </w:rPr>
        <w:t xml:space="preserve"> and </w:t>
      </w:r>
      <w:proofErr w:type="spellStart"/>
      <w:r w:rsidRPr="0023081F">
        <w:rPr>
          <w:rFonts w:ascii="Garamond" w:hAnsi="Garamond" w:cstheme="minorHAnsi"/>
        </w:rPr>
        <w:t>attitudes</w:t>
      </w:r>
      <w:proofErr w:type="spellEnd"/>
      <w:r w:rsidRPr="0023081F">
        <w:rPr>
          <w:rFonts w:ascii="Garamond" w:hAnsi="Garamond" w:cstheme="minorHAnsi"/>
        </w:rPr>
        <w:t xml:space="preserve"> is </w:t>
      </w:r>
      <w:proofErr w:type="spellStart"/>
      <w:r w:rsidRPr="0023081F">
        <w:rPr>
          <w:rFonts w:ascii="Garamond" w:hAnsi="Garamond" w:cstheme="minorHAnsi"/>
        </w:rPr>
        <w:t>realized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through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individual</w:t>
      </w:r>
      <w:proofErr w:type="spellEnd"/>
      <w:r w:rsidRPr="0023081F">
        <w:rPr>
          <w:rFonts w:ascii="Garamond" w:hAnsi="Garamond" w:cstheme="minorHAnsi"/>
        </w:rPr>
        <w:t xml:space="preserve"> and </w:t>
      </w:r>
      <w:proofErr w:type="spellStart"/>
      <w:r w:rsidRPr="0023081F">
        <w:rPr>
          <w:rFonts w:ascii="Garamond" w:hAnsi="Garamond" w:cstheme="minorHAnsi"/>
        </w:rPr>
        <w:t>small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group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work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within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framework</w:t>
      </w:r>
      <w:proofErr w:type="spellEnd"/>
      <w:r w:rsidRPr="0023081F">
        <w:rPr>
          <w:rFonts w:ascii="Garamond" w:hAnsi="Garamond" w:cstheme="minorHAnsi"/>
        </w:rPr>
        <w:t xml:space="preserve"> of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seminars</w:t>
      </w:r>
      <w:proofErr w:type="spellEnd"/>
      <w:r w:rsidRPr="0023081F">
        <w:rPr>
          <w:rFonts w:ascii="Garamond" w:hAnsi="Garamond" w:cstheme="minorHAnsi"/>
        </w:rPr>
        <w:t xml:space="preserve">. </w:t>
      </w:r>
      <w:proofErr w:type="spellStart"/>
      <w:r w:rsidRPr="0023081F">
        <w:rPr>
          <w:rFonts w:ascii="Garamond" w:hAnsi="Garamond" w:cstheme="minorHAnsi"/>
        </w:rPr>
        <w:t>Students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will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process</w:t>
      </w:r>
      <w:proofErr w:type="spellEnd"/>
      <w:r w:rsidRPr="0023081F">
        <w:rPr>
          <w:rFonts w:ascii="Garamond" w:hAnsi="Garamond" w:cstheme="minorHAnsi"/>
        </w:rPr>
        <w:t xml:space="preserve"> a </w:t>
      </w:r>
      <w:proofErr w:type="spellStart"/>
      <w:r w:rsidRPr="0023081F">
        <w:rPr>
          <w:rFonts w:ascii="Garamond" w:hAnsi="Garamond" w:cstheme="minorHAnsi"/>
        </w:rPr>
        <w:t>corporate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case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study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as</w:t>
      </w:r>
      <w:proofErr w:type="spellEnd"/>
      <w:r w:rsidRPr="0023081F">
        <w:rPr>
          <w:rFonts w:ascii="Garamond" w:hAnsi="Garamond" w:cstheme="minorHAnsi"/>
        </w:rPr>
        <w:t xml:space="preserve"> part of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course</w:t>
      </w:r>
      <w:proofErr w:type="spellEnd"/>
      <w:r w:rsidRPr="0023081F">
        <w:rPr>
          <w:rFonts w:ascii="Garamond" w:hAnsi="Garamond" w:cstheme="minorHAnsi"/>
        </w:rPr>
        <w:t xml:space="preserve"> and </w:t>
      </w:r>
      <w:proofErr w:type="spellStart"/>
      <w:r w:rsidRPr="0023081F">
        <w:rPr>
          <w:rFonts w:ascii="Garamond" w:hAnsi="Garamond" w:cstheme="minorHAnsi"/>
        </w:rPr>
        <w:t>practice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SHRM </w:t>
      </w:r>
      <w:proofErr w:type="spellStart"/>
      <w:r w:rsidRPr="0023081F">
        <w:rPr>
          <w:rFonts w:ascii="Garamond" w:hAnsi="Garamond" w:cstheme="minorHAnsi"/>
        </w:rPr>
        <w:t>methodology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through</w:t>
      </w:r>
      <w:proofErr w:type="spellEnd"/>
      <w:r w:rsidRPr="0023081F">
        <w:rPr>
          <w:rFonts w:ascii="Garamond" w:hAnsi="Garamond" w:cstheme="minorHAnsi"/>
        </w:rPr>
        <w:t xml:space="preserve"> it.</w:t>
      </w:r>
    </w:p>
    <w:p w:rsidR="0023081F" w:rsidP="00140902" w:rsidRDefault="0023081F" w14:paraId="7E20474F" w14:textId="6FBB5C91">
      <w:pPr>
        <w:jc w:val="both"/>
        <w:rPr>
          <w:rFonts w:ascii="Garamond" w:hAnsi="Garamond" w:cstheme="minorHAnsi"/>
        </w:rPr>
      </w:pPr>
    </w:p>
    <w:p w:rsidR="0023081F" w:rsidP="003024C5" w:rsidRDefault="0023081F" w14:paraId="4FB7342D" w14:textId="77777777">
      <w:pPr>
        <w:rPr>
          <w:rFonts w:ascii="Garamond" w:hAnsi="Garamond"/>
          <w:b/>
        </w:rPr>
      </w:pPr>
      <w:proofErr w:type="spellStart"/>
      <w:r w:rsidRPr="001149D2">
        <w:rPr>
          <w:rFonts w:ascii="Garamond" w:hAnsi="Garamond"/>
          <w:b/>
        </w:rPr>
        <w:t>Learning</w:t>
      </w:r>
      <w:proofErr w:type="spellEnd"/>
      <w:r w:rsidRPr="001149D2">
        <w:rPr>
          <w:rFonts w:ascii="Garamond" w:hAnsi="Garamond"/>
          <w:b/>
        </w:rPr>
        <w:t xml:space="preserve"> </w:t>
      </w:r>
      <w:proofErr w:type="spellStart"/>
      <w:r w:rsidRPr="001149D2">
        <w:rPr>
          <w:rFonts w:ascii="Garamond" w:hAnsi="Garamond"/>
          <w:b/>
        </w:rPr>
        <w:t>requirements</w:t>
      </w:r>
      <w:proofErr w:type="spellEnd"/>
      <w:r w:rsidRPr="001149D2">
        <w:rPr>
          <w:rFonts w:ascii="Garamond" w:hAnsi="Garamond"/>
          <w:b/>
        </w:rPr>
        <w:t xml:space="preserve">, </w:t>
      </w:r>
      <w:proofErr w:type="spellStart"/>
      <w:r w:rsidRPr="001149D2">
        <w:rPr>
          <w:rFonts w:ascii="Garamond" w:hAnsi="Garamond"/>
          <w:b/>
        </w:rPr>
        <w:t>mode</w:t>
      </w:r>
      <w:proofErr w:type="spellEnd"/>
      <w:r w:rsidRPr="001149D2">
        <w:rPr>
          <w:rFonts w:ascii="Garamond" w:hAnsi="Garamond"/>
          <w:b/>
        </w:rPr>
        <w:t xml:space="preserve"> of </w:t>
      </w:r>
      <w:proofErr w:type="spellStart"/>
      <w:r w:rsidRPr="001149D2">
        <w:rPr>
          <w:rFonts w:ascii="Garamond" w:hAnsi="Garamond"/>
          <w:b/>
        </w:rPr>
        <w:t>evaluation</w:t>
      </w:r>
      <w:proofErr w:type="spellEnd"/>
      <w:r w:rsidRPr="001149D2">
        <w:rPr>
          <w:rFonts w:ascii="Garamond" w:hAnsi="Garamond"/>
          <w:b/>
        </w:rPr>
        <w:t xml:space="preserve">, </w:t>
      </w:r>
      <w:proofErr w:type="spellStart"/>
      <w:r w:rsidRPr="001149D2">
        <w:rPr>
          <w:rFonts w:ascii="Garamond" w:hAnsi="Garamond"/>
          <w:b/>
        </w:rPr>
        <w:t>criteria</w:t>
      </w:r>
      <w:proofErr w:type="spellEnd"/>
      <w:r w:rsidRPr="001149D2">
        <w:rPr>
          <w:rFonts w:ascii="Garamond" w:hAnsi="Garamond"/>
          <w:b/>
        </w:rPr>
        <w:t xml:space="preserve"> of </w:t>
      </w:r>
      <w:proofErr w:type="spellStart"/>
      <w:r w:rsidRPr="001149D2">
        <w:rPr>
          <w:rFonts w:ascii="Garamond" w:hAnsi="Garamond"/>
          <w:b/>
        </w:rPr>
        <w:t>evaluation</w:t>
      </w:r>
      <w:proofErr w:type="spellEnd"/>
      <w:r w:rsidRPr="001149D2">
        <w:rPr>
          <w:rFonts w:ascii="Garamond" w:hAnsi="Garamond"/>
          <w:b/>
        </w:rPr>
        <w:t>:</w:t>
      </w:r>
    </w:p>
    <w:p w:rsidRPr="0023081F" w:rsidR="0023081F" w:rsidP="00140902" w:rsidRDefault="0023081F" w14:paraId="0213472F" w14:textId="77777777">
      <w:pPr>
        <w:jc w:val="both"/>
        <w:rPr>
          <w:rFonts w:ascii="Garamond" w:hAnsi="Garamond" w:cstheme="minorHAnsi"/>
        </w:rPr>
      </w:pPr>
      <w:r w:rsidRPr="0023081F">
        <w:rPr>
          <w:rFonts w:ascii="Garamond" w:hAnsi="Garamond" w:cstheme="minorHAnsi"/>
        </w:rPr>
        <w:t xml:space="preserve">The </w:t>
      </w:r>
      <w:proofErr w:type="spellStart"/>
      <w:r w:rsidRPr="0023081F">
        <w:rPr>
          <w:rFonts w:ascii="Garamond" w:hAnsi="Garamond" w:cstheme="minorHAnsi"/>
        </w:rPr>
        <w:t>course</w:t>
      </w:r>
      <w:proofErr w:type="spellEnd"/>
      <w:r w:rsidRPr="0023081F">
        <w:rPr>
          <w:rFonts w:ascii="Garamond" w:hAnsi="Garamond" w:cstheme="minorHAnsi"/>
        </w:rPr>
        <w:t xml:space="preserve"> is </w:t>
      </w:r>
      <w:proofErr w:type="spellStart"/>
      <w:r w:rsidRPr="0023081F">
        <w:rPr>
          <w:rFonts w:ascii="Garamond" w:hAnsi="Garamond" w:cstheme="minorHAnsi"/>
        </w:rPr>
        <w:t>based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on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continuous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assessment</w:t>
      </w:r>
      <w:proofErr w:type="spellEnd"/>
      <w:r w:rsidRPr="0023081F">
        <w:rPr>
          <w:rFonts w:ascii="Garamond" w:hAnsi="Garamond" w:cstheme="minorHAnsi"/>
        </w:rPr>
        <w:t xml:space="preserve"> [HKR § 67 1 (e)]. During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semester</w:t>
      </w:r>
      <w:proofErr w:type="spellEnd"/>
      <w:r w:rsidRPr="0023081F">
        <w:rPr>
          <w:rFonts w:ascii="Garamond" w:hAnsi="Garamond" w:cstheme="minorHAnsi"/>
        </w:rPr>
        <w:t xml:space="preserve">,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student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reports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on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his</w:t>
      </w:r>
      <w:proofErr w:type="spellEnd"/>
      <w:r w:rsidRPr="0023081F">
        <w:rPr>
          <w:rFonts w:ascii="Garamond" w:hAnsi="Garamond" w:cstheme="minorHAnsi"/>
        </w:rPr>
        <w:t xml:space="preserve"> / </w:t>
      </w:r>
      <w:proofErr w:type="spellStart"/>
      <w:r w:rsidRPr="0023081F">
        <w:rPr>
          <w:rFonts w:ascii="Garamond" w:hAnsi="Garamond" w:cstheme="minorHAnsi"/>
        </w:rPr>
        <w:t>her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knowledge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by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completing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tasks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defined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below</w:t>
      </w:r>
      <w:proofErr w:type="spellEnd"/>
      <w:r w:rsidRPr="0023081F">
        <w:rPr>
          <w:rFonts w:ascii="Garamond" w:hAnsi="Garamond" w:cstheme="minorHAnsi"/>
        </w:rPr>
        <w:t xml:space="preserve">, and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instructor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determines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grade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based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on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this</w:t>
      </w:r>
      <w:proofErr w:type="spellEnd"/>
      <w:r w:rsidRPr="0023081F">
        <w:rPr>
          <w:rFonts w:ascii="Garamond" w:hAnsi="Garamond" w:cstheme="minorHAnsi"/>
        </w:rPr>
        <w:t xml:space="preserve">. The </w:t>
      </w:r>
      <w:proofErr w:type="spellStart"/>
      <w:r w:rsidRPr="0023081F">
        <w:rPr>
          <w:rFonts w:ascii="Garamond" w:hAnsi="Garamond" w:cstheme="minorHAnsi"/>
        </w:rPr>
        <w:t>evaluation</w:t>
      </w:r>
      <w:proofErr w:type="spellEnd"/>
      <w:r w:rsidRPr="0023081F">
        <w:rPr>
          <w:rFonts w:ascii="Garamond" w:hAnsi="Garamond" w:cstheme="minorHAnsi"/>
        </w:rPr>
        <w:t xml:space="preserve"> is a </w:t>
      </w:r>
      <w:proofErr w:type="spellStart"/>
      <w:r w:rsidRPr="0023081F">
        <w:rPr>
          <w:rFonts w:ascii="Garamond" w:hAnsi="Garamond" w:cstheme="minorHAnsi"/>
        </w:rPr>
        <w:t>five-level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rating</w:t>
      </w:r>
      <w:proofErr w:type="spellEnd"/>
      <w:r w:rsidRPr="0023081F">
        <w:rPr>
          <w:rFonts w:ascii="Garamond" w:hAnsi="Garamond" w:cstheme="minorHAnsi"/>
        </w:rPr>
        <w:t>.</w:t>
      </w:r>
    </w:p>
    <w:p w:rsidR="0023081F" w:rsidP="00140902" w:rsidRDefault="0023081F" w14:paraId="6427B479" w14:textId="34A83C8E">
      <w:pPr>
        <w:jc w:val="both"/>
        <w:rPr>
          <w:rFonts w:ascii="Garamond" w:hAnsi="Garamond" w:cstheme="minorHAnsi"/>
        </w:rPr>
      </w:pPr>
      <w:r w:rsidRPr="0023081F">
        <w:rPr>
          <w:rFonts w:ascii="Garamond" w:hAnsi="Garamond" w:cstheme="minorHAnsi"/>
        </w:rPr>
        <w:t xml:space="preserve">The </w:t>
      </w:r>
      <w:proofErr w:type="spellStart"/>
      <w:r w:rsidRPr="0023081F">
        <w:rPr>
          <w:rFonts w:ascii="Garamond" w:hAnsi="Garamond" w:cstheme="minorHAnsi"/>
        </w:rPr>
        <w:t>course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requirement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consists</w:t>
      </w:r>
      <w:proofErr w:type="spellEnd"/>
      <w:r w:rsidRPr="0023081F">
        <w:rPr>
          <w:rFonts w:ascii="Garamond" w:hAnsi="Garamond" w:cstheme="minorHAnsi"/>
        </w:rPr>
        <w:t xml:space="preserve"> of </w:t>
      </w:r>
      <w:proofErr w:type="spellStart"/>
      <w:r w:rsidRPr="0023081F">
        <w:rPr>
          <w:rFonts w:ascii="Garamond" w:hAnsi="Garamond" w:cstheme="minorHAnsi"/>
        </w:rPr>
        <w:t>three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parts</w:t>
      </w:r>
      <w:proofErr w:type="spellEnd"/>
      <w:r w:rsidRPr="0023081F">
        <w:rPr>
          <w:rFonts w:ascii="Garamond" w:hAnsi="Garamond" w:cstheme="minorHAnsi"/>
        </w:rPr>
        <w:t>:</w:t>
      </w:r>
    </w:p>
    <w:p w:rsidRPr="003D07C0" w:rsidR="0023081F" w:rsidP="00140902" w:rsidRDefault="0023081F" w14:paraId="3FFE4796" w14:textId="574A17F0">
      <w:pPr>
        <w:pStyle w:val="ListParagraph"/>
        <w:numPr>
          <w:ilvl w:val="0"/>
          <w:numId w:val="16"/>
        </w:numPr>
        <w:jc w:val="both"/>
        <w:rPr>
          <w:rFonts w:ascii="Garamond" w:hAnsi="Garamond" w:cstheme="minorHAnsi"/>
        </w:rPr>
      </w:pPr>
      <w:proofErr w:type="spellStart"/>
      <w:r w:rsidRPr="003D07C0">
        <w:rPr>
          <w:rFonts w:ascii="Garamond" w:hAnsi="Garamond" w:cstheme="minorHAnsi"/>
        </w:rPr>
        <w:t>Compulsory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participation</w:t>
      </w:r>
      <w:proofErr w:type="spellEnd"/>
      <w:r w:rsidRPr="003D07C0">
        <w:rPr>
          <w:rFonts w:ascii="Garamond" w:hAnsi="Garamond" w:cstheme="minorHAnsi"/>
        </w:rPr>
        <w:t xml:space="preserve"> in </w:t>
      </w:r>
      <w:proofErr w:type="spellStart"/>
      <w:r w:rsidRPr="003D07C0">
        <w:rPr>
          <w:rFonts w:ascii="Garamond" w:hAnsi="Garamond" w:cstheme="minorHAnsi"/>
        </w:rPr>
        <w:t>the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seminar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based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on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the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guidelines</w:t>
      </w:r>
      <w:proofErr w:type="spellEnd"/>
      <w:r w:rsidRPr="003D07C0">
        <w:rPr>
          <w:rFonts w:ascii="Garamond" w:hAnsi="Garamond" w:cstheme="minorHAnsi"/>
        </w:rPr>
        <w:t xml:space="preserve"> of </w:t>
      </w:r>
      <w:proofErr w:type="spellStart"/>
      <w:r w:rsidRPr="003D07C0">
        <w:rPr>
          <w:rFonts w:ascii="Garamond" w:hAnsi="Garamond" w:cstheme="minorHAnsi"/>
        </w:rPr>
        <w:t>the</w:t>
      </w:r>
      <w:proofErr w:type="spellEnd"/>
      <w:r w:rsidRPr="003D07C0">
        <w:rPr>
          <w:rFonts w:ascii="Garamond" w:hAnsi="Garamond" w:cstheme="minorHAnsi"/>
        </w:rPr>
        <w:t xml:space="preserve"> HKR, </w:t>
      </w:r>
      <w:proofErr w:type="spellStart"/>
      <w:r w:rsidRPr="003D07C0">
        <w:rPr>
          <w:rFonts w:ascii="Garamond" w:hAnsi="Garamond" w:cstheme="minorHAnsi"/>
        </w:rPr>
        <w:t>active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participation</w:t>
      </w:r>
      <w:proofErr w:type="spellEnd"/>
      <w:r w:rsidRPr="003D07C0">
        <w:rPr>
          <w:rFonts w:ascii="Garamond" w:hAnsi="Garamond" w:cstheme="minorHAnsi"/>
        </w:rPr>
        <w:t xml:space="preserve"> in </w:t>
      </w:r>
      <w:proofErr w:type="spellStart"/>
      <w:r w:rsidRPr="003D07C0">
        <w:rPr>
          <w:rFonts w:ascii="Garamond" w:hAnsi="Garamond" w:cstheme="minorHAnsi"/>
        </w:rPr>
        <w:t>small</w:t>
      </w:r>
      <w:proofErr w:type="spellEnd"/>
      <w:r w:rsidRPr="003D07C0">
        <w:rPr>
          <w:rFonts w:ascii="Garamond" w:hAnsi="Garamond" w:cstheme="minorHAnsi"/>
        </w:rPr>
        <w:t xml:space="preserve"> group work. The HKR </w:t>
      </w:r>
      <w:proofErr w:type="spellStart"/>
      <w:r w:rsidRPr="003D07C0">
        <w:rPr>
          <w:rFonts w:ascii="Garamond" w:hAnsi="Garamond" w:cstheme="minorHAnsi"/>
        </w:rPr>
        <w:t>guidelines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for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absences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apply</w:t>
      </w:r>
      <w:proofErr w:type="spellEnd"/>
      <w:r w:rsidRPr="003D07C0">
        <w:rPr>
          <w:rFonts w:ascii="Garamond" w:hAnsi="Garamond" w:cstheme="minorHAnsi"/>
        </w:rPr>
        <w:t>.</w:t>
      </w:r>
    </w:p>
    <w:p w:rsidRPr="003D07C0" w:rsidR="0023081F" w:rsidP="00140902" w:rsidRDefault="0023081F" w14:paraId="190D1166" w14:textId="2216598E">
      <w:pPr>
        <w:pStyle w:val="ListParagraph"/>
        <w:numPr>
          <w:ilvl w:val="0"/>
          <w:numId w:val="16"/>
        </w:numPr>
        <w:jc w:val="both"/>
        <w:rPr>
          <w:rFonts w:ascii="Garamond" w:hAnsi="Garamond" w:cstheme="minorHAnsi"/>
        </w:rPr>
      </w:pPr>
      <w:proofErr w:type="spellStart"/>
      <w:r w:rsidRPr="003D07C0">
        <w:rPr>
          <w:rFonts w:ascii="Garamond" w:hAnsi="Garamond" w:cstheme="minorHAnsi"/>
        </w:rPr>
        <w:t>Selection</w:t>
      </w:r>
      <w:proofErr w:type="spellEnd"/>
      <w:r w:rsidRPr="003D07C0">
        <w:rPr>
          <w:rFonts w:ascii="Garamond" w:hAnsi="Garamond" w:cstheme="minorHAnsi"/>
        </w:rPr>
        <w:t xml:space="preserve"> of 1 </w:t>
      </w:r>
      <w:proofErr w:type="spellStart"/>
      <w:r w:rsidRPr="003D07C0">
        <w:rPr>
          <w:rFonts w:ascii="Garamond" w:hAnsi="Garamond" w:cstheme="minorHAnsi"/>
        </w:rPr>
        <w:t>strategic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element</w:t>
      </w:r>
      <w:proofErr w:type="spellEnd"/>
      <w:r w:rsidRPr="003D07C0">
        <w:rPr>
          <w:rFonts w:ascii="Garamond" w:hAnsi="Garamond" w:cstheme="minorHAnsi"/>
        </w:rPr>
        <w:t xml:space="preserve"> of </w:t>
      </w:r>
      <w:proofErr w:type="spellStart"/>
      <w:r w:rsidRPr="003D07C0">
        <w:rPr>
          <w:rFonts w:ascii="Garamond" w:hAnsi="Garamond" w:cstheme="minorHAnsi"/>
        </w:rPr>
        <w:t>the</w:t>
      </w:r>
      <w:proofErr w:type="spellEnd"/>
      <w:r w:rsidRPr="003D07C0">
        <w:rPr>
          <w:rFonts w:ascii="Garamond" w:hAnsi="Garamond" w:cstheme="minorHAnsi"/>
        </w:rPr>
        <w:t xml:space="preserve"> HR </w:t>
      </w:r>
      <w:proofErr w:type="spellStart"/>
      <w:r w:rsidRPr="003D07C0">
        <w:rPr>
          <w:rFonts w:ascii="Garamond" w:hAnsi="Garamond" w:cstheme="minorHAnsi"/>
        </w:rPr>
        <w:t>strategic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elements</w:t>
      </w:r>
      <w:proofErr w:type="spellEnd"/>
      <w:r w:rsidRPr="003D07C0">
        <w:rPr>
          <w:rFonts w:ascii="Garamond" w:hAnsi="Garamond" w:cstheme="minorHAnsi"/>
        </w:rPr>
        <w:t xml:space="preserve"> - </w:t>
      </w:r>
      <w:proofErr w:type="spellStart"/>
      <w:r w:rsidR="003D07C0">
        <w:rPr>
          <w:rFonts w:ascii="Garamond" w:hAnsi="Garamond" w:cstheme="minorHAnsi"/>
        </w:rPr>
        <w:t>written</w:t>
      </w:r>
      <w:proofErr w:type="spellEnd"/>
      <w:r w:rsidR="003D07C0">
        <w:rPr>
          <w:rFonts w:ascii="Garamond" w:hAnsi="Garamond" w:cstheme="minorHAnsi"/>
        </w:rPr>
        <w:t xml:space="preserve"> </w:t>
      </w:r>
      <w:proofErr w:type="spellStart"/>
      <w:r w:rsidR="003D07C0">
        <w:rPr>
          <w:rFonts w:ascii="Garamond" w:hAnsi="Garamond" w:cstheme="minorHAnsi"/>
        </w:rPr>
        <w:t>paper</w:t>
      </w:r>
      <w:proofErr w:type="spellEnd"/>
      <w:r w:rsid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to</w:t>
      </w:r>
      <w:proofErr w:type="spellEnd"/>
      <w:r w:rsidRPr="003D07C0">
        <w:rPr>
          <w:rFonts w:ascii="Garamond" w:hAnsi="Garamond" w:cstheme="minorHAnsi"/>
        </w:rPr>
        <w:t xml:space="preserve"> be </w:t>
      </w:r>
      <w:proofErr w:type="spellStart"/>
      <w:r w:rsidRPr="003D07C0">
        <w:rPr>
          <w:rFonts w:ascii="Garamond" w:hAnsi="Garamond" w:cstheme="minorHAnsi"/>
        </w:rPr>
        <w:t>submitted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="003D07C0">
        <w:rPr>
          <w:rFonts w:ascii="Garamond" w:hAnsi="Garamond" w:cstheme="minorHAnsi"/>
        </w:rPr>
        <w:t>along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the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following</w:t>
      </w:r>
      <w:proofErr w:type="spellEnd"/>
      <w:r w:rsidRPr="003D07C0">
        <w:rPr>
          <w:rFonts w:ascii="Garamond" w:hAnsi="Garamond" w:cstheme="minorHAnsi"/>
        </w:rPr>
        <w:t xml:space="preserve"> </w:t>
      </w:r>
      <w:proofErr w:type="spellStart"/>
      <w:r w:rsidRPr="003D07C0">
        <w:rPr>
          <w:rFonts w:ascii="Garamond" w:hAnsi="Garamond" w:cstheme="minorHAnsi"/>
        </w:rPr>
        <w:t>aspects</w:t>
      </w:r>
      <w:proofErr w:type="spellEnd"/>
      <w:r w:rsidRPr="003D07C0">
        <w:rPr>
          <w:rFonts w:ascii="Garamond" w:hAnsi="Garamond" w:cstheme="minorHAnsi"/>
        </w:rPr>
        <w:t>:</w:t>
      </w:r>
    </w:p>
    <w:p w:rsidRPr="003D07C0" w:rsidR="0023081F" w:rsidP="00140902" w:rsidRDefault="00BC028D" w14:paraId="2561299B" w14:textId="2EDF65A5">
      <w:pPr>
        <w:pStyle w:val="ListParagraph"/>
        <w:numPr>
          <w:ilvl w:val="0"/>
          <w:numId w:val="18"/>
        </w:numPr>
        <w:jc w:val="both"/>
        <w:rPr>
          <w:rFonts w:ascii="Garamond" w:hAnsi="Garamond" w:cstheme="minorHAnsi"/>
        </w:rPr>
      </w:pPr>
      <w:proofErr w:type="spellStart"/>
      <w:r>
        <w:rPr>
          <w:rFonts w:ascii="Garamond" w:hAnsi="Garamond" w:cstheme="minorHAnsi"/>
        </w:rPr>
        <w:t>Option</w:t>
      </w:r>
      <w:proofErr w:type="spellEnd"/>
      <w:r>
        <w:rPr>
          <w:rFonts w:ascii="Garamond" w:hAnsi="Garamond" w:cstheme="minorHAnsi"/>
        </w:rPr>
        <w:t xml:space="preserve"> 1: </w:t>
      </w:r>
      <w:proofErr w:type="spellStart"/>
      <w:r w:rsidRPr="003D07C0" w:rsidR="0023081F">
        <w:rPr>
          <w:rFonts w:ascii="Garamond" w:hAnsi="Garamond" w:cstheme="minorHAnsi"/>
        </w:rPr>
        <w:t>conducting</w:t>
      </w:r>
      <w:proofErr w:type="spellEnd"/>
      <w:r w:rsidRPr="003D07C0" w:rsidR="0023081F">
        <w:rPr>
          <w:rFonts w:ascii="Garamond" w:hAnsi="Garamond" w:cstheme="minorHAnsi"/>
        </w:rPr>
        <w:t xml:space="preserve"> and </w:t>
      </w:r>
      <w:proofErr w:type="spellStart"/>
      <w:r w:rsidRPr="003D07C0" w:rsidR="0023081F">
        <w:rPr>
          <w:rFonts w:ascii="Garamond" w:hAnsi="Garamond" w:cstheme="minorHAnsi"/>
        </w:rPr>
        <w:t>processing</w:t>
      </w:r>
      <w:proofErr w:type="spellEnd"/>
      <w:r w:rsidRPr="003D07C0" w:rsidR="0023081F">
        <w:rPr>
          <w:rFonts w:ascii="Garamond" w:hAnsi="Garamond" w:cstheme="minorHAnsi"/>
        </w:rPr>
        <w:t xml:space="preserve"> an </w:t>
      </w:r>
      <w:proofErr w:type="spellStart"/>
      <w:r w:rsidRPr="003D07C0" w:rsidR="0023081F">
        <w:rPr>
          <w:rFonts w:ascii="Garamond" w:hAnsi="Garamond" w:cstheme="minorHAnsi"/>
        </w:rPr>
        <w:t>interview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with</w:t>
      </w:r>
      <w:proofErr w:type="spellEnd"/>
      <w:r w:rsidRPr="003D07C0" w:rsidR="0023081F">
        <w:rPr>
          <w:rFonts w:ascii="Garamond" w:hAnsi="Garamond" w:cstheme="minorHAnsi"/>
        </w:rPr>
        <w:t xml:space="preserve"> an HR </w:t>
      </w:r>
      <w:proofErr w:type="spellStart"/>
      <w:r w:rsidRPr="003D07C0" w:rsidR="0023081F">
        <w:rPr>
          <w:rFonts w:ascii="Garamond" w:hAnsi="Garamond" w:cstheme="minorHAnsi"/>
        </w:rPr>
        <w:t>manager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on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the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topic</w:t>
      </w:r>
      <w:proofErr w:type="spellEnd"/>
      <w:r w:rsidRPr="003D07C0" w:rsidR="0023081F">
        <w:rPr>
          <w:rFonts w:ascii="Garamond" w:hAnsi="Garamond" w:cstheme="minorHAnsi"/>
        </w:rPr>
        <w:t xml:space="preserve"> of HR </w:t>
      </w:r>
      <w:proofErr w:type="spellStart"/>
      <w:r w:rsidRPr="003D07C0" w:rsidR="0023081F">
        <w:rPr>
          <w:rFonts w:ascii="Garamond" w:hAnsi="Garamond" w:cstheme="minorHAnsi"/>
        </w:rPr>
        <w:t>strategy</w:t>
      </w:r>
      <w:proofErr w:type="spellEnd"/>
    </w:p>
    <w:p w:rsidRPr="003D07C0" w:rsidR="0023081F" w:rsidP="00140902" w:rsidRDefault="00BC028D" w14:paraId="1B85F7F4" w14:textId="26C1137A">
      <w:pPr>
        <w:pStyle w:val="ListParagraph"/>
        <w:numPr>
          <w:ilvl w:val="0"/>
          <w:numId w:val="18"/>
        </w:numPr>
        <w:jc w:val="both"/>
        <w:rPr>
          <w:rFonts w:ascii="Garamond" w:hAnsi="Garamond" w:cstheme="minorHAnsi"/>
        </w:rPr>
      </w:pPr>
      <w:proofErr w:type="spellStart"/>
      <w:r>
        <w:rPr>
          <w:rFonts w:ascii="Garamond" w:hAnsi="Garamond" w:cstheme="minorHAnsi"/>
        </w:rPr>
        <w:t>Option</w:t>
      </w:r>
      <w:proofErr w:type="spellEnd"/>
      <w:r>
        <w:rPr>
          <w:rFonts w:ascii="Garamond" w:hAnsi="Garamond" w:cstheme="minorHAnsi"/>
        </w:rPr>
        <w:t xml:space="preserve"> 2:</w:t>
      </w:r>
      <w:r w:rsidRPr="003D07C0" w:rsidR="0023081F">
        <w:rPr>
          <w:rFonts w:ascii="Garamond" w:hAnsi="Garamond" w:cstheme="minorHAnsi"/>
        </w:rPr>
        <w:t xml:space="preserve"> </w:t>
      </w:r>
      <w:proofErr w:type="spellStart"/>
      <w:r>
        <w:rPr>
          <w:rFonts w:ascii="Garamond" w:hAnsi="Garamond" w:cstheme="minorHAnsi"/>
        </w:rPr>
        <w:t>discussing</w:t>
      </w:r>
      <w:proofErr w:type="spellEnd"/>
      <w:r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the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practical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implementation</w:t>
      </w:r>
      <w:proofErr w:type="spellEnd"/>
      <w:r w:rsidRPr="003D07C0" w:rsidR="0023081F">
        <w:rPr>
          <w:rFonts w:ascii="Garamond" w:hAnsi="Garamond" w:cstheme="minorHAnsi"/>
        </w:rPr>
        <w:t xml:space="preserve"> of an HR </w:t>
      </w:r>
      <w:proofErr w:type="spellStart"/>
      <w:r w:rsidRPr="003D07C0" w:rsidR="0023081F">
        <w:rPr>
          <w:rFonts w:ascii="Garamond" w:hAnsi="Garamond" w:cstheme="minorHAnsi"/>
        </w:rPr>
        <w:t>strategic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element</w:t>
      </w:r>
      <w:proofErr w:type="spellEnd"/>
      <w:r w:rsidRPr="003D07C0" w:rsidR="0023081F">
        <w:rPr>
          <w:rFonts w:ascii="Garamond" w:hAnsi="Garamond" w:cstheme="minorHAnsi"/>
        </w:rPr>
        <w:t xml:space="preserve"> in a </w:t>
      </w:r>
      <w:proofErr w:type="spellStart"/>
      <w:r w:rsidRPr="003D07C0" w:rsidR="0023081F">
        <w:rPr>
          <w:rFonts w:ascii="Garamond" w:hAnsi="Garamond" w:cstheme="minorHAnsi"/>
        </w:rPr>
        <w:t>corporate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environment</w:t>
      </w:r>
      <w:proofErr w:type="spellEnd"/>
      <w:r w:rsidRPr="003D07C0" w:rsidR="0023081F">
        <w:rPr>
          <w:rFonts w:ascii="Garamond" w:hAnsi="Garamond" w:cstheme="minorHAnsi"/>
        </w:rPr>
        <w:t xml:space="preserve"> - </w:t>
      </w:r>
      <w:proofErr w:type="spellStart"/>
      <w:r w:rsidRPr="003D07C0" w:rsidR="0023081F">
        <w:rPr>
          <w:rFonts w:ascii="Garamond" w:hAnsi="Garamond" w:cstheme="minorHAnsi"/>
        </w:rPr>
        <w:t>e.g</w:t>
      </w:r>
      <w:proofErr w:type="spellEnd"/>
      <w:r w:rsidRPr="003D07C0" w:rsidR="0023081F">
        <w:rPr>
          <w:rFonts w:ascii="Garamond" w:hAnsi="Garamond" w:cstheme="minorHAnsi"/>
        </w:rPr>
        <w:t xml:space="preserve">. </w:t>
      </w:r>
      <w:proofErr w:type="spellStart"/>
      <w:r w:rsidRPr="003D07C0" w:rsidR="0023081F">
        <w:rPr>
          <w:rFonts w:ascii="Garamond" w:hAnsi="Garamond" w:cstheme="minorHAnsi"/>
        </w:rPr>
        <w:t>training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plan</w:t>
      </w:r>
      <w:proofErr w:type="spellEnd"/>
      <w:r w:rsidRPr="003D07C0" w:rsidR="0023081F">
        <w:rPr>
          <w:rFonts w:ascii="Garamond" w:hAnsi="Garamond" w:cstheme="minorHAnsi"/>
        </w:rPr>
        <w:t xml:space="preserve">, </w:t>
      </w:r>
      <w:proofErr w:type="spellStart"/>
      <w:r w:rsidRPr="003D07C0" w:rsidR="0023081F">
        <w:rPr>
          <w:rFonts w:ascii="Garamond" w:hAnsi="Garamond" w:cstheme="minorHAnsi"/>
        </w:rPr>
        <w:t>development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plan</w:t>
      </w:r>
      <w:proofErr w:type="spellEnd"/>
      <w:r w:rsidRPr="003D07C0" w:rsidR="0023081F">
        <w:rPr>
          <w:rFonts w:ascii="Garamond" w:hAnsi="Garamond" w:cstheme="minorHAnsi"/>
        </w:rPr>
        <w:t xml:space="preserve">, performance </w:t>
      </w:r>
      <w:proofErr w:type="spellStart"/>
      <w:r w:rsidRPr="003D07C0" w:rsidR="0023081F">
        <w:rPr>
          <w:rFonts w:ascii="Garamond" w:hAnsi="Garamond" w:cstheme="minorHAnsi"/>
        </w:rPr>
        <w:t>appraisal</w:t>
      </w:r>
      <w:proofErr w:type="spellEnd"/>
      <w:r w:rsidRPr="003D07C0" w:rsidR="0023081F">
        <w:rPr>
          <w:rFonts w:ascii="Garamond" w:hAnsi="Garamond" w:cstheme="minorHAnsi"/>
        </w:rPr>
        <w:t xml:space="preserve">, </w:t>
      </w:r>
      <w:proofErr w:type="spellStart"/>
      <w:r w:rsidRPr="003D07C0" w:rsidR="0023081F">
        <w:rPr>
          <w:rFonts w:ascii="Garamond" w:hAnsi="Garamond" w:cstheme="minorHAnsi"/>
        </w:rPr>
        <w:t>career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plan</w:t>
      </w:r>
      <w:proofErr w:type="spellEnd"/>
      <w:r w:rsidRPr="003D07C0" w:rsidR="0023081F">
        <w:rPr>
          <w:rFonts w:ascii="Garamond" w:hAnsi="Garamond" w:cstheme="minorHAnsi"/>
        </w:rPr>
        <w:t>, etc.</w:t>
      </w:r>
    </w:p>
    <w:p w:rsidRPr="003D07C0" w:rsidR="0023081F" w:rsidP="00140902" w:rsidRDefault="00BC028D" w14:paraId="7D85FA8B" w14:textId="00D95F85">
      <w:pPr>
        <w:pStyle w:val="ListParagraph"/>
        <w:numPr>
          <w:ilvl w:val="0"/>
          <w:numId w:val="18"/>
        </w:numPr>
        <w:jc w:val="both"/>
        <w:rPr>
          <w:rFonts w:ascii="Garamond" w:hAnsi="Garamond" w:cstheme="minorHAnsi"/>
        </w:rPr>
      </w:pPr>
      <w:proofErr w:type="spellStart"/>
      <w:r>
        <w:rPr>
          <w:rFonts w:ascii="Garamond" w:hAnsi="Garamond" w:cstheme="minorHAnsi"/>
        </w:rPr>
        <w:t>Option</w:t>
      </w:r>
      <w:proofErr w:type="spellEnd"/>
      <w:r>
        <w:rPr>
          <w:rFonts w:ascii="Garamond" w:hAnsi="Garamond" w:cstheme="minorHAnsi"/>
        </w:rPr>
        <w:t xml:space="preserve"> 3: </w:t>
      </w:r>
      <w:proofErr w:type="spellStart"/>
      <w:r>
        <w:rPr>
          <w:rFonts w:ascii="Garamond" w:hAnsi="Garamond" w:cstheme="minorHAnsi"/>
        </w:rPr>
        <w:t>conducting</w:t>
      </w:r>
      <w:proofErr w:type="spellEnd"/>
      <w:r>
        <w:rPr>
          <w:rFonts w:ascii="Garamond" w:hAnsi="Garamond" w:cstheme="minorHAnsi"/>
        </w:rPr>
        <w:t xml:space="preserve"> and </w:t>
      </w:r>
      <w:proofErr w:type="spellStart"/>
      <w:r>
        <w:rPr>
          <w:rFonts w:ascii="Garamond" w:hAnsi="Garamond" w:cstheme="minorHAnsi"/>
        </w:rPr>
        <w:t>processing</w:t>
      </w:r>
      <w:proofErr w:type="spellEnd"/>
      <w:r w:rsidRPr="003D07C0" w:rsidR="0023081F">
        <w:rPr>
          <w:rFonts w:ascii="Garamond" w:hAnsi="Garamond" w:cstheme="minorHAnsi"/>
        </w:rPr>
        <w:t xml:space="preserve"> an </w:t>
      </w:r>
      <w:proofErr w:type="spellStart"/>
      <w:r w:rsidRPr="003D07C0" w:rsidR="0023081F">
        <w:rPr>
          <w:rFonts w:ascii="Garamond" w:hAnsi="Garamond" w:cstheme="minorHAnsi"/>
        </w:rPr>
        <w:t>interview</w:t>
      </w:r>
      <w:proofErr w:type="spellEnd"/>
      <w:r w:rsidRPr="003D07C0" w:rsidR="0023081F">
        <w:rPr>
          <w:rFonts w:ascii="Garamond" w:hAnsi="Garamond" w:cstheme="minorHAnsi"/>
        </w:rPr>
        <w:t xml:space="preserve"> </w:t>
      </w:r>
      <w:proofErr w:type="spellStart"/>
      <w:r w:rsidRPr="003D07C0" w:rsidR="0023081F">
        <w:rPr>
          <w:rFonts w:ascii="Garamond" w:hAnsi="Garamond" w:cstheme="minorHAnsi"/>
        </w:rPr>
        <w:t>with</w:t>
      </w:r>
      <w:proofErr w:type="spellEnd"/>
      <w:r w:rsidRPr="003D07C0" w:rsidR="0023081F">
        <w:rPr>
          <w:rFonts w:ascii="Garamond" w:hAnsi="Garamond" w:cstheme="minorHAnsi"/>
        </w:rPr>
        <w:t xml:space="preserve"> an HR Business Partner</w:t>
      </w:r>
    </w:p>
    <w:p w:rsidRPr="0023081F" w:rsidR="0023081F" w:rsidP="00140902" w:rsidRDefault="0023081F" w14:paraId="3527D885" w14:textId="17E99B76">
      <w:pPr>
        <w:jc w:val="both"/>
        <w:rPr>
          <w:rFonts w:ascii="Garamond" w:hAnsi="Garamond" w:cstheme="minorHAnsi"/>
        </w:rPr>
      </w:pPr>
      <w:r w:rsidRPr="0023081F">
        <w:rPr>
          <w:rFonts w:ascii="Garamond" w:hAnsi="Garamond" w:cstheme="minorHAnsi"/>
        </w:rPr>
        <w:t xml:space="preserve">3. </w:t>
      </w:r>
      <w:proofErr w:type="spellStart"/>
      <w:r w:rsidRPr="0023081F">
        <w:rPr>
          <w:rFonts w:ascii="Garamond" w:hAnsi="Garamond" w:cstheme="minorHAnsi"/>
        </w:rPr>
        <w:t>Solving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task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blocks</w:t>
      </w:r>
      <w:proofErr w:type="spellEnd"/>
      <w:r w:rsidRPr="0023081F">
        <w:rPr>
          <w:rFonts w:ascii="Garamond" w:hAnsi="Garamond" w:cstheme="minorHAnsi"/>
        </w:rPr>
        <w:t xml:space="preserve"> of </w:t>
      </w:r>
      <w:proofErr w:type="spellStart"/>
      <w:r w:rsidRPr="0023081F">
        <w:rPr>
          <w:rFonts w:ascii="Garamond" w:hAnsi="Garamond" w:cstheme="minorHAnsi"/>
        </w:rPr>
        <w:t>the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published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case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study</w:t>
      </w:r>
      <w:proofErr w:type="spellEnd"/>
      <w:r w:rsidRPr="0023081F">
        <w:rPr>
          <w:rFonts w:ascii="Garamond" w:hAnsi="Garamond" w:cstheme="minorHAnsi"/>
        </w:rPr>
        <w:t xml:space="preserve"> and preparing a </w:t>
      </w:r>
      <w:proofErr w:type="spellStart"/>
      <w:r w:rsidRPr="0023081F">
        <w:rPr>
          <w:rFonts w:ascii="Garamond" w:hAnsi="Garamond" w:cstheme="minorHAnsi"/>
        </w:rPr>
        <w:t>written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final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study</w:t>
      </w:r>
      <w:proofErr w:type="spellEnd"/>
      <w:r w:rsidRPr="0023081F">
        <w:rPr>
          <w:rFonts w:ascii="Garamond" w:hAnsi="Garamond" w:cstheme="minorHAnsi"/>
        </w:rPr>
        <w:t xml:space="preserve"> / </w:t>
      </w:r>
      <w:proofErr w:type="spellStart"/>
      <w:r w:rsidRPr="0023081F">
        <w:rPr>
          <w:rFonts w:ascii="Garamond" w:hAnsi="Garamond" w:cstheme="minorHAnsi"/>
        </w:rPr>
        <w:t>consultant</w:t>
      </w:r>
      <w:proofErr w:type="spellEnd"/>
      <w:r w:rsidRPr="0023081F">
        <w:rPr>
          <w:rFonts w:ascii="Garamond" w:hAnsi="Garamond" w:cstheme="minorHAnsi"/>
        </w:rPr>
        <w:t xml:space="preserve"> </w:t>
      </w:r>
      <w:proofErr w:type="spellStart"/>
      <w:r w:rsidRPr="0023081F">
        <w:rPr>
          <w:rFonts w:ascii="Garamond" w:hAnsi="Garamond" w:cstheme="minorHAnsi"/>
        </w:rPr>
        <w:t>report</w:t>
      </w:r>
      <w:proofErr w:type="spellEnd"/>
      <w:r w:rsidRPr="0023081F">
        <w:rPr>
          <w:rFonts w:ascii="Garamond" w:hAnsi="Garamond" w:cstheme="minorHAnsi"/>
        </w:rPr>
        <w:t xml:space="preserve"> in </w:t>
      </w:r>
      <w:proofErr w:type="spellStart"/>
      <w:r w:rsidRPr="0023081F">
        <w:rPr>
          <w:rFonts w:ascii="Garamond" w:hAnsi="Garamond" w:cstheme="minorHAnsi"/>
        </w:rPr>
        <w:t>groups</w:t>
      </w:r>
      <w:proofErr w:type="spellEnd"/>
      <w:r w:rsidRPr="0023081F">
        <w:rPr>
          <w:rFonts w:ascii="Garamond" w:hAnsi="Garamond" w:cstheme="minorHAnsi"/>
        </w:rPr>
        <w:t xml:space="preserve"> of 3 </w:t>
      </w:r>
      <w:proofErr w:type="spellStart"/>
      <w:r w:rsidRPr="0023081F">
        <w:rPr>
          <w:rFonts w:ascii="Garamond" w:hAnsi="Garamond" w:cstheme="minorHAnsi"/>
        </w:rPr>
        <w:t>people</w:t>
      </w:r>
      <w:proofErr w:type="spellEnd"/>
      <w:r w:rsidRPr="0023081F">
        <w:rPr>
          <w:rFonts w:ascii="Garamond" w:hAnsi="Garamond" w:cstheme="minorHAnsi"/>
        </w:rPr>
        <w:t>.</w:t>
      </w:r>
    </w:p>
    <w:p w:rsidR="003024C5" w:rsidP="000D2149" w:rsidRDefault="003024C5" w14:paraId="1023C6B3" w14:textId="77777777">
      <w:pPr>
        <w:spacing w:after="0" w:line="240" w:lineRule="auto"/>
        <w:jc w:val="both"/>
        <w:rPr>
          <w:rFonts w:ascii="Garamond" w:hAnsi="Garamond"/>
          <w:b/>
        </w:rPr>
      </w:pPr>
    </w:p>
    <w:p w:rsidRPr="003024C5" w:rsidR="000D2149" w:rsidP="003024C5" w:rsidRDefault="0023081F" w14:paraId="706C5FE3" w14:textId="478A847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Reading </w:t>
      </w:r>
      <w:proofErr w:type="spellStart"/>
      <w:r>
        <w:rPr>
          <w:rFonts w:ascii="Garamond" w:hAnsi="Garamond"/>
          <w:b/>
        </w:rPr>
        <w:t>list</w:t>
      </w:r>
      <w:proofErr w:type="spellEnd"/>
      <w:r>
        <w:rPr>
          <w:rFonts w:ascii="Garamond" w:hAnsi="Garamond"/>
          <w:b/>
        </w:rPr>
        <w:t>:</w:t>
      </w:r>
    </w:p>
    <w:p w:rsidRPr="000D2149" w:rsidR="000D2149" w:rsidP="000D2149" w:rsidRDefault="000D2149" w14:paraId="0B8E5773" w14:textId="4F51445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0D2149">
        <w:rPr>
          <w:rFonts w:ascii="Garamond" w:hAnsi="Garamond"/>
        </w:rPr>
        <w:t>Mintzberg</w:t>
      </w:r>
      <w:proofErr w:type="spellEnd"/>
      <w:r w:rsidRPr="000D2149">
        <w:rPr>
          <w:rFonts w:ascii="Garamond" w:hAnsi="Garamond"/>
        </w:rPr>
        <w:t xml:space="preserve">, H. (1987): The </w:t>
      </w:r>
      <w:proofErr w:type="spellStart"/>
      <w:r w:rsidRPr="000D2149">
        <w:rPr>
          <w:rFonts w:ascii="Garamond" w:hAnsi="Garamond"/>
        </w:rPr>
        <w:t>strategy</w:t>
      </w:r>
      <w:proofErr w:type="spellEnd"/>
      <w:r w:rsidRPr="000D2149">
        <w:rPr>
          <w:rFonts w:ascii="Garamond" w:hAnsi="Garamond"/>
        </w:rPr>
        <w:t xml:space="preserve"> </w:t>
      </w:r>
      <w:proofErr w:type="spellStart"/>
      <w:r w:rsidRPr="000D2149">
        <w:rPr>
          <w:rFonts w:ascii="Garamond" w:hAnsi="Garamond"/>
        </w:rPr>
        <w:t>concept</w:t>
      </w:r>
      <w:proofErr w:type="spellEnd"/>
      <w:r w:rsidRPr="000D2149">
        <w:rPr>
          <w:rFonts w:ascii="Garamond" w:hAnsi="Garamond"/>
        </w:rPr>
        <w:t xml:space="preserve"> (</w:t>
      </w:r>
      <w:proofErr w:type="spellStart"/>
      <w:r w:rsidRPr="000D2149">
        <w:rPr>
          <w:rFonts w:ascii="Garamond" w:hAnsi="Garamond"/>
        </w:rPr>
        <w:t>California</w:t>
      </w:r>
      <w:proofErr w:type="spellEnd"/>
      <w:r w:rsidRPr="000D2149">
        <w:rPr>
          <w:rFonts w:ascii="Garamond" w:hAnsi="Garamond"/>
        </w:rPr>
        <w:t xml:space="preserve"> Management </w:t>
      </w:r>
      <w:proofErr w:type="spellStart"/>
      <w:r w:rsidRPr="000D2149">
        <w:rPr>
          <w:rFonts w:ascii="Garamond" w:hAnsi="Garamond"/>
        </w:rPr>
        <w:t>Review</w:t>
      </w:r>
      <w:proofErr w:type="spellEnd"/>
      <w:r w:rsidRPr="000D2149">
        <w:rPr>
          <w:rFonts w:ascii="Garamond" w:hAnsi="Garamond"/>
        </w:rPr>
        <w:t>, no.1.)</w:t>
      </w:r>
    </w:p>
    <w:p w:rsidRPr="0043470E" w:rsidR="000D2149" w:rsidP="000D2149" w:rsidRDefault="000D2149" w14:paraId="6EBD9A6F" w14:textId="77777777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</w:rPr>
      </w:pPr>
      <w:r w:rsidRPr="0043470E">
        <w:rPr>
          <w:rFonts w:ascii="Garamond" w:hAnsi="Garamond"/>
        </w:rPr>
        <w:t xml:space="preserve">D. Ulrich et </w:t>
      </w:r>
      <w:proofErr w:type="spellStart"/>
      <w:r w:rsidRPr="0043470E">
        <w:rPr>
          <w:rFonts w:ascii="Garamond" w:hAnsi="Garamond"/>
        </w:rPr>
        <w:t>al</w:t>
      </w:r>
      <w:proofErr w:type="spellEnd"/>
      <w:r w:rsidRPr="0043470E">
        <w:rPr>
          <w:rFonts w:ascii="Garamond" w:hAnsi="Garamond"/>
        </w:rPr>
        <w:t xml:space="preserve">. (2012): HR </w:t>
      </w:r>
      <w:proofErr w:type="spellStart"/>
      <w:r w:rsidRPr="0043470E">
        <w:rPr>
          <w:rFonts w:ascii="Garamond" w:hAnsi="Garamond"/>
        </w:rPr>
        <w:t>from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the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Outside</w:t>
      </w:r>
      <w:proofErr w:type="spellEnd"/>
      <w:r w:rsidRPr="0043470E">
        <w:rPr>
          <w:rFonts w:ascii="Garamond" w:hAnsi="Garamond"/>
        </w:rPr>
        <w:t xml:space="preserve"> In. </w:t>
      </w:r>
      <w:proofErr w:type="spellStart"/>
      <w:r w:rsidRPr="0043470E">
        <w:rPr>
          <w:rFonts w:ascii="Garamond" w:hAnsi="Garamond"/>
        </w:rPr>
        <w:t>Six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Competencies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for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the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Future</w:t>
      </w:r>
      <w:proofErr w:type="spellEnd"/>
      <w:r w:rsidRPr="0043470E">
        <w:rPr>
          <w:rFonts w:ascii="Garamond" w:hAnsi="Garamond"/>
        </w:rPr>
        <w:t xml:space="preserve"> of Human </w:t>
      </w:r>
      <w:proofErr w:type="spellStart"/>
      <w:r w:rsidRPr="0043470E">
        <w:rPr>
          <w:rFonts w:ascii="Garamond" w:hAnsi="Garamond"/>
        </w:rPr>
        <w:t>resources</w:t>
      </w:r>
      <w:proofErr w:type="spellEnd"/>
      <w:r w:rsidRPr="0043470E">
        <w:rPr>
          <w:rFonts w:ascii="Garamond" w:hAnsi="Garamond"/>
        </w:rPr>
        <w:t xml:space="preserve">, </w:t>
      </w:r>
      <w:proofErr w:type="spellStart"/>
      <w:r w:rsidRPr="0043470E">
        <w:rPr>
          <w:rFonts w:ascii="Garamond" w:hAnsi="Garamond"/>
        </w:rPr>
        <w:t>McGrow</w:t>
      </w:r>
      <w:proofErr w:type="spellEnd"/>
      <w:r w:rsidRPr="0043470E">
        <w:rPr>
          <w:rFonts w:ascii="Garamond" w:hAnsi="Garamond"/>
        </w:rPr>
        <w:t>-Hill, New York, Toronto</w:t>
      </w:r>
    </w:p>
    <w:p w:rsidRPr="0043470E" w:rsidR="000D2149" w:rsidP="000D2149" w:rsidRDefault="000D2149" w14:paraId="7ADA9559" w14:textId="77777777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43470E">
        <w:rPr>
          <w:rFonts w:ascii="Garamond" w:hAnsi="Garamond"/>
        </w:rPr>
        <w:t>D.Ulrich</w:t>
      </w:r>
      <w:proofErr w:type="spellEnd"/>
      <w:r w:rsidRPr="0043470E">
        <w:rPr>
          <w:rFonts w:ascii="Garamond" w:hAnsi="Garamond"/>
        </w:rPr>
        <w:t xml:space="preserve"> et </w:t>
      </w:r>
      <w:proofErr w:type="spellStart"/>
      <w:r w:rsidRPr="0043470E">
        <w:rPr>
          <w:rFonts w:ascii="Garamond" w:hAnsi="Garamond"/>
        </w:rPr>
        <w:t>al</w:t>
      </w:r>
      <w:proofErr w:type="spellEnd"/>
      <w:r w:rsidRPr="0043470E">
        <w:rPr>
          <w:rFonts w:ascii="Garamond" w:hAnsi="Garamond"/>
        </w:rPr>
        <w:t xml:space="preserve">. (2013): Global HR Competencies. Mastering </w:t>
      </w:r>
      <w:proofErr w:type="spellStart"/>
      <w:r w:rsidRPr="0043470E">
        <w:rPr>
          <w:rFonts w:ascii="Garamond" w:hAnsi="Garamond"/>
        </w:rPr>
        <w:t>Competitive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Value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from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the</w:t>
      </w:r>
      <w:proofErr w:type="spellEnd"/>
      <w:r w:rsidRPr="0043470E">
        <w:rPr>
          <w:rFonts w:ascii="Garamond" w:hAnsi="Garamond"/>
        </w:rPr>
        <w:t xml:space="preserve"> </w:t>
      </w:r>
      <w:proofErr w:type="spellStart"/>
      <w:r w:rsidRPr="0043470E">
        <w:rPr>
          <w:rFonts w:ascii="Garamond" w:hAnsi="Garamond"/>
        </w:rPr>
        <w:t>Outside</w:t>
      </w:r>
      <w:proofErr w:type="spellEnd"/>
      <w:r w:rsidRPr="0043470E">
        <w:rPr>
          <w:rFonts w:ascii="Garamond" w:hAnsi="Garamond"/>
        </w:rPr>
        <w:t xml:space="preserve"> In, </w:t>
      </w:r>
      <w:proofErr w:type="spellStart"/>
      <w:r w:rsidRPr="0043470E">
        <w:rPr>
          <w:rFonts w:ascii="Garamond" w:hAnsi="Garamond"/>
        </w:rPr>
        <w:t>McGrow</w:t>
      </w:r>
      <w:proofErr w:type="spellEnd"/>
      <w:r w:rsidRPr="0043470E">
        <w:rPr>
          <w:rFonts w:ascii="Garamond" w:hAnsi="Garamond"/>
        </w:rPr>
        <w:t>-Hill, New York, Toronto.</w:t>
      </w:r>
    </w:p>
    <w:p w:rsidR="000D2149" w:rsidP="003C0160" w:rsidRDefault="000D2149" w14:paraId="015669D5" w14:textId="2EA06F72">
      <w:pPr>
        <w:rPr>
          <w:rFonts w:ascii="Garamond" w:hAnsi="Garamond"/>
          <w:b/>
        </w:rPr>
      </w:pPr>
    </w:p>
    <w:sectPr w:rsidR="000D2149" w:rsidSect="00C432CF">
      <w:endnotePr>
        <w:numFmt w:val="decimal"/>
      </w:endnotePr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192F" w:rsidP="00D656F7" w:rsidRDefault="00EB192F" w14:paraId="6CB16C1D" w14:textId="77777777">
      <w:pPr>
        <w:spacing w:after="0" w:line="240" w:lineRule="auto"/>
      </w:pPr>
      <w:r>
        <w:separator/>
      </w:r>
    </w:p>
  </w:endnote>
  <w:endnote w:type="continuationSeparator" w:id="0">
    <w:p w:rsidR="00EB192F" w:rsidP="00D656F7" w:rsidRDefault="00EB192F" w14:paraId="6ACF50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192F" w:rsidP="00D656F7" w:rsidRDefault="00EB192F" w14:paraId="5A9E4031" w14:textId="77777777">
      <w:pPr>
        <w:spacing w:after="0" w:line="240" w:lineRule="auto"/>
      </w:pPr>
      <w:r>
        <w:separator/>
      </w:r>
    </w:p>
  </w:footnote>
  <w:footnote w:type="continuationSeparator" w:id="0">
    <w:p w:rsidR="00EB192F" w:rsidP="00D656F7" w:rsidRDefault="00EB192F" w14:paraId="2CB74CF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4F57"/>
    <w:multiLevelType w:val="hybridMultilevel"/>
    <w:tmpl w:val="0C6260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F75"/>
    <w:multiLevelType w:val="hybridMultilevel"/>
    <w:tmpl w:val="ECDC7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6FCA"/>
    <w:multiLevelType w:val="hybridMultilevel"/>
    <w:tmpl w:val="C636960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9630C5"/>
    <w:multiLevelType w:val="hybridMultilevel"/>
    <w:tmpl w:val="4AB6AB50"/>
    <w:lvl w:ilvl="0" w:tplc="B7608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E62D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4EA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AF4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884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9FA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2F8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3063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BF8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CA520CC"/>
    <w:multiLevelType w:val="hybridMultilevel"/>
    <w:tmpl w:val="F694208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B249C6"/>
    <w:multiLevelType w:val="hybridMultilevel"/>
    <w:tmpl w:val="570CE21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7EA408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F067AF"/>
    <w:multiLevelType w:val="hybridMultilevel"/>
    <w:tmpl w:val="761436D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C0036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82715"/>
    <w:multiLevelType w:val="hybridMultilevel"/>
    <w:tmpl w:val="FA624C6A"/>
    <w:lvl w:ilvl="0" w:tplc="EE909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1D4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E2AD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907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9AE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55AF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1BC1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AFCD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6BE3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3FBE1B28"/>
    <w:multiLevelType w:val="hybridMultilevel"/>
    <w:tmpl w:val="1BA852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064372"/>
    <w:multiLevelType w:val="hybridMultilevel"/>
    <w:tmpl w:val="789A0E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F4097"/>
    <w:multiLevelType w:val="hybridMultilevel"/>
    <w:tmpl w:val="F76CA0E8"/>
    <w:lvl w:ilvl="0" w:tplc="961C1FD4">
      <w:start w:val="1"/>
      <w:numFmt w:val="decimal"/>
      <w:lvlText w:val="%1."/>
      <w:lvlJc w:val="left"/>
      <w:pPr>
        <w:ind w:left="720" w:hanging="360"/>
      </w:pPr>
      <w:rPr>
        <w:rFonts w:ascii="Garamond" w:hAnsi="Garamond" w:eastAsia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338FC"/>
    <w:multiLevelType w:val="hybridMultilevel"/>
    <w:tmpl w:val="B41C19BA"/>
    <w:lvl w:ilvl="0" w:tplc="D27EA408"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 w15:restartNumberingAfterBreak="0">
    <w:nsid w:val="703910EC"/>
    <w:multiLevelType w:val="hybridMultilevel"/>
    <w:tmpl w:val="0A0E003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608EC"/>
    <w:multiLevelType w:val="hybridMultilevel"/>
    <w:tmpl w:val="EB42CA9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5977262"/>
    <w:multiLevelType w:val="hybridMultilevel"/>
    <w:tmpl w:val="B1E64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6F4E92"/>
    <w:multiLevelType w:val="hybridMultilevel"/>
    <w:tmpl w:val="1A9413A0"/>
    <w:lvl w:ilvl="0" w:tplc="650E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89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8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08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E1C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EE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09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24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46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34B80"/>
    <w:multiLevelType w:val="hybridMultilevel"/>
    <w:tmpl w:val="52DAE7B2"/>
    <w:lvl w:ilvl="0" w:tplc="E21E571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5"/>
  </w:num>
  <w:num w:numId="5">
    <w:abstractNumId w:val="17"/>
  </w:num>
  <w:num w:numId="6">
    <w:abstractNumId w:val="4"/>
  </w:num>
  <w:num w:numId="7">
    <w:abstractNumId w:val="16"/>
  </w:num>
  <w:num w:numId="8">
    <w:abstractNumId w:val="12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8"/>
  </w:num>
  <w:num w:numId="16">
    <w:abstractNumId w:val="1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trackRevisions w:val="false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64"/>
    <w:rsid w:val="00002243"/>
    <w:rsid w:val="00085A7D"/>
    <w:rsid w:val="000D2149"/>
    <w:rsid w:val="000E062B"/>
    <w:rsid w:val="000E6646"/>
    <w:rsid w:val="000F50FB"/>
    <w:rsid w:val="00113623"/>
    <w:rsid w:val="00123106"/>
    <w:rsid w:val="00140902"/>
    <w:rsid w:val="00144E62"/>
    <w:rsid w:val="00187E64"/>
    <w:rsid w:val="001E7B7A"/>
    <w:rsid w:val="0023081F"/>
    <w:rsid w:val="00263B0D"/>
    <w:rsid w:val="002C2934"/>
    <w:rsid w:val="003024C5"/>
    <w:rsid w:val="00382EF7"/>
    <w:rsid w:val="003B4203"/>
    <w:rsid w:val="003C0160"/>
    <w:rsid w:val="003D07C0"/>
    <w:rsid w:val="0043470E"/>
    <w:rsid w:val="004D6B22"/>
    <w:rsid w:val="004E423B"/>
    <w:rsid w:val="005165E3"/>
    <w:rsid w:val="0056526B"/>
    <w:rsid w:val="005F5333"/>
    <w:rsid w:val="00612BEF"/>
    <w:rsid w:val="006802A4"/>
    <w:rsid w:val="0068535D"/>
    <w:rsid w:val="006B247E"/>
    <w:rsid w:val="006C3F95"/>
    <w:rsid w:val="0071263E"/>
    <w:rsid w:val="00731E55"/>
    <w:rsid w:val="00783F50"/>
    <w:rsid w:val="007E6DD9"/>
    <w:rsid w:val="0083114A"/>
    <w:rsid w:val="00850503"/>
    <w:rsid w:val="00864656"/>
    <w:rsid w:val="00871286"/>
    <w:rsid w:val="0089340C"/>
    <w:rsid w:val="008A068A"/>
    <w:rsid w:val="008C0F3F"/>
    <w:rsid w:val="008C6BC6"/>
    <w:rsid w:val="008F27BF"/>
    <w:rsid w:val="008F61E5"/>
    <w:rsid w:val="0091160C"/>
    <w:rsid w:val="00916164"/>
    <w:rsid w:val="009858B5"/>
    <w:rsid w:val="009B4FC5"/>
    <w:rsid w:val="009E20B3"/>
    <w:rsid w:val="009E2577"/>
    <w:rsid w:val="00A31B7B"/>
    <w:rsid w:val="00A33500"/>
    <w:rsid w:val="00AF60E8"/>
    <w:rsid w:val="00B658C4"/>
    <w:rsid w:val="00B81551"/>
    <w:rsid w:val="00B86AC1"/>
    <w:rsid w:val="00BA7D32"/>
    <w:rsid w:val="00BC028D"/>
    <w:rsid w:val="00BC1A47"/>
    <w:rsid w:val="00BF32B8"/>
    <w:rsid w:val="00C432CF"/>
    <w:rsid w:val="00C43982"/>
    <w:rsid w:val="00C44CB4"/>
    <w:rsid w:val="00C45CE7"/>
    <w:rsid w:val="00C47952"/>
    <w:rsid w:val="00CB356A"/>
    <w:rsid w:val="00CB47ED"/>
    <w:rsid w:val="00CB7C66"/>
    <w:rsid w:val="00D06105"/>
    <w:rsid w:val="00D656F7"/>
    <w:rsid w:val="00DA53C9"/>
    <w:rsid w:val="00DB42A7"/>
    <w:rsid w:val="00DD6564"/>
    <w:rsid w:val="00E1020B"/>
    <w:rsid w:val="00E15281"/>
    <w:rsid w:val="00E27921"/>
    <w:rsid w:val="00EB192F"/>
    <w:rsid w:val="00F317BF"/>
    <w:rsid w:val="00F3230E"/>
    <w:rsid w:val="00F5793F"/>
    <w:rsid w:val="08CDE59A"/>
    <w:rsid w:val="3238A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7CEAA"/>
  <w15:chartTrackingRefBased/>
  <w15:docId w15:val="{A3BB7C4C-504C-460D-B136-FA3D9E26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616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D656F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D6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656F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32CF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432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32CF"/>
    <w:rPr>
      <w:vertAlign w:val="superscript"/>
    </w:rPr>
  </w:style>
  <w:style w:type="character" w:styleId="ListParagraphChar" w:customStyle="1">
    <w:name w:val="List Paragraph Char"/>
    <w:link w:val="ListParagraph"/>
    <w:uiPriority w:val="34"/>
    <w:locked/>
    <w:rsid w:val="00B86AC1"/>
  </w:style>
  <w:style w:type="paragraph" w:styleId="Header">
    <w:name w:val="header"/>
    <w:basedOn w:val="Normal"/>
    <w:link w:val="HeaderChar"/>
    <w:rsid w:val="00B86AC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hu-HU"/>
    </w:rPr>
  </w:style>
  <w:style w:type="character" w:styleId="HeaderChar" w:customStyle="1">
    <w:name w:val="Header Char"/>
    <w:basedOn w:val="DefaultParagraphFont"/>
    <w:link w:val="Header"/>
    <w:rsid w:val="00B86AC1"/>
    <w:rPr>
      <w:rFonts w:ascii="Times New Roman" w:hAnsi="Times New Roman" w:eastAsia="Times New Roman" w:cs="Times New Roman"/>
      <w:sz w:val="28"/>
      <w:szCs w:val="20"/>
      <w:lang w:eastAsia="hu-HU"/>
    </w:rPr>
  </w:style>
  <w:style w:type="paragraph" w:styleId="BodyText">
    <w:name w:val="Body Text"/>
    <w:basedOn w:val="Normal"/>
    <w:link w:val="BodyTextChar"/>
    <w:uiPriority w:val="1"/>
    <w:qFormat/>
    <w:rsid w:val="00D06105"/>
    <w:pPr>
      <w:widowControl w:val="0"/>
      <w:spacing w:after="0" w:line="240" w:lineRule="auto"/>
      <w:ind w:left="399" w:hanging="284"/>
    </w:pPr>
    <w:rPr>
      <w:rFonts w:ascii="Times New Roman" w:hAnsi="Times New Roman" w:eastAsia="Times New Roman"/>
      <w:sz w:val="24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D06105"/>
    <w:rPr>
      <w:rFonts w:ascii="Times New Roman" w:hAnsi="Times New Roman" w:eastAsia="Times New Roman"/>
      <w:sz w:val="24"/>
      <w:szCs w:val="24"/>
      <w:lang w:val="en-US"/>
    </w:rPr>
  </w:style>
  <w:style w:type="character" w:styleId="Hyperlink">
    <w:name w:val="Hyperlink"/>
    <w:rsid w:val="00850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0ECA-4259-4C7E-A2C6-2809CF1699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ELTE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ELTE-User</dc:creator>
  <keywords/>
  <dc:description/>
  <lastModifiedBy>Oszlánszki Ildikó</lastModifiedBy>
  <revision>12</revision>
  <lastPrinted>2019-06-13T15:26:00.0000000Z</lastPrinted>
  <dcterms:created xsi:type="dcterms:W3CDTF">2021-04-15T16:16:00.0000000Z</dcterms:created>
  <dcterms:modified xsi:type="dcterms:W3CDTF">2022-05-16T09:08:31.9750004Z</dcterms:modified>
</coreProperties>
</file>